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7FA1" w:rsidRPr="00792026" w:rsidRDefault="00105BB2" w:rsidP="00387FA1">
      <w:pPr>
        <w:rPr>
          <w:rFonts w:cstheme="minorHAnsi"/>
          <w:color w:val="4F81BD" w:themeColor="accent1"/>
        </w:rPr>
      </w:pPr>
      <w:bookmarkStart w:id="0" w:name="_GoBack"/>
      <w:bookmarkEnd w:id="0"/>
      <w:r>
        <w:rPr>
          <w:rFonts w:cstheme="minorHAnsi"/>
          <w:noProof/>
          <w:color w:val="4F81BD" w:themeColor="accent1"/>
          <w:lang w:eastAsia="en-GB"/>
        </w:rPr>
        <w:drawing>
          <wp:anchor distT="0" distB="0" distL="114300" distR="114300" simplePos="0" relativeHeight="251661312" behindDoc="0" locked="0" layoutInCell="1" allowOverlap="1" wp14:anchorId="41313F47" wp14:editId="19554E34">
            <wp:simplePos x="0" y="0"/>
            <wp:positionH relativeFrom="margin">
              <wp:posOffset>-756920</wp:posOffset>
            </wp:positionH>
            <wp:positionV relativeFrom="margin">
              <wp:posOffset>-678180</wp:posOffset>
            </wp:positionV>
            <wp:extent cx="7242175" cy="17970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42175" cy="17970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87FA1" w:rsidRPr="00792026" w:rsidRDefault="00387FA1" w:rsidP="00387FA1">
      <w:pPr>
        <w:rPr>
          <w:rFonts w:cstheme="minorHAnsi"/>
          <w:color w:val="4F81BD" w:themeColor="accent1"/>
        </w:rPr>
      </w:pPr>
    </w:p>
    <w:p w:rsidR="00387FA1" w:rsidRPr="00792026" w:rsidRDefault="00D96B5F" w:rsidP="00387FA1">
      <w:pPr>
        <w:rPr>
          <w:rFonts w:cstheme="minorHAnsi"/>
          <w:color w:val="4F81BD" w:themeColor="accent1"/>
        </w:rPr>
      </w:pPr>
      <w:r>
        <w:rPr>
          <w:rFonts w:cstheme="minorHAnsi"/>
          <w:b/>
          <w:noProof/>
          <w:color w:val="4F81BD" w:themeColor="accent1"/>
          <w:sz w:val="50"/>
          <w:lang w:eastAsia="en-GB"/>
        </w:rPr>
        <w:drawing>
          <wp:anchor distT="0" distB="0" distL="114300" distR="114300" simplePos="0" relativeHeight="251666432" behindDoc="1" locked="0" layoutInCell="1" allowOverlap="1">
            <wp:simplePos x="0" y="0"/>
            <wp:positionH relativeFrom="margin">
              <wp:align>center</wp:align>
            </wp:positionH>
            <wp:positionV relativeFrom="paragraph">
              <wp:posOffset>12700</wp:posOffset>
            </wp:positionV>
            <wp:extent cx="4064000" cy="3412437"/>
            <wp:effectExtent l="0" t="0" r="0" b="0"/>
            <wp:wrapTight wrapText="bothSides">
              <wp:wrapPolygon edited="0">
                <wp:start x="0" y="0"/>
                <wp:lineTo x="0" y="21467"/>
                <wp:lineTo x="21465" y="21467"/>
                <wp:lineTo x="2146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_o_9081_rqptf0ysqtak7tcxyg0bfaqwy62rqkpt.jpg"/>
                    <pic:cNvPicPr/>
                  </pic:nvPicPr>
                  <pic:blipFill rotWithShape="1">
                    <a:blip r:embed="rId8">
                      <a:extLst>
                        <a:ext uri="{28A0092B-C50C-407E-A947-70E740481C1C}">
                          <a14:useLocalDpi xmlns:a14="http://schemas.microsoft.com/office/drawing/2010/main" val="0"/>
                        </a:ext>
                      </a:extLst>
                    </a:blip>
                    <a:srcRect l="3024" t="11473" r="17897"/>
                    <a:stretch/>
                  </pic:blipFill>
                  <pic:spPr bwMode="auto">
                    <a:xfrm>
                      <a:off x="0" y="0"/>
                      <a:ext cx="4064000" cy="3412437"/>
                    </a:xfrm>
                    <a:prstGeom prst="rect">
                      <a:avLst/>
                    </a:prstGeom>
                    <a:ln>
                      <a:noFill/>
                    </a:ln>
                    <a:extLst>
                      <a:ext uri="{53640926-AAD7-44D8-BBD7-CCE9431645EC}">
                        <a14:shadowObscured xmlns:a14="http://schemas.microsoft.com/office/drawing/2010/main"/>
                      </a:ext>
                    </a:extLst>
                  </pic:spPr>
                </pic:pic>
              </a:graphicData>
            </a:graphic>
          </wp:anchor>
        </w:drawing>
      </w:r>
    </w:p>
    <w:p w:rsidR="00387FA1" w:rsidRPr="00792026" w:rsidRDefault="00387FA1" w:rsidP="00387FA1">
      <w:pPr>
        <w:jc w:val="center"/>
        <w:rPr>
          <w:rFonts w:cstheme="minorHAnsi"/>
          <w:b/>
          <w:color w:val="4F81BD" w:themeColor="accent1"/>
          <w:sz w:val="50"/>
        </w:rPr>
      </w:pPr>
    </w:p>
    <w:p w:rsidR="00387FA1" w:rsidRPr="00792026" w:rsidRDefault="00387FA1" w:rsidP="00387FA1">
      <w:pPr>
        <w:jc w:val="center"/>
        <w:rPr>
          <w:rFonts w:cstheme="minorHAnsi"/>
          <w:color w:val="4F81BD" w:themeColor="accent1"/>
        </w:rPr>
      </w:pPr>
    </w:p>
    <w:p w:rsidR="00387FA1" w:rsidRPr="00792026" w:rsidRDefault="00387FA1" w:rsidP="00387FA1">
      <w:pPr>
        <w:jc w:val="center"/>
        <w:rPr>
          <w:rFonts w:cstheme="minorHAnsi"/>
          <w:color w:val="4F81BD" w:themeColor="accent1"/>
        </w:rPr>
      </w:pPr>
    </w:p>
    <w:p w:rsidR="00387FA1" w:rsidRPr="00792026" w:rsidRDefault="00387FA1" w:rsidP="00387FA1">
      <w:pPr>
        <w:jc w:val="center"/>
        <w:rPr>
          <w:rFonts w:cstheme="minorHAnsi"/>
          <w:color w:val="4F81BD" w:themeColor="accent1"/>
        </w:rPr>
      </w:pPr>
    </w:p>
    <w:p w:rsidR="00D96B5F" w:rsidRDefault="00D96B5F" w:rsidP="004F1C9A">
      <w:pPr>
        <w:rPr>
          <w:rFonts w:cstheme="minorHAnsi"/>
          <w:color w:val="4F81BD" w:themeColor="accent1"/>
        </w:rPr>
      </w:pPr>
    </w:p>
    <w:p w:rsidR="00D96B5F" w:rsidRDefault="00D96B5F" w:rsidP="004F1C9A">
      <w:pPr>
        <w:rPr>
          <w:rFonts w:cstheme="minorHAnsi"/>
          <w:color w:val="4F81BD" w:themeColor="accent1"/>
        </w:rPr>
      </w:pPr>
    </w:p>
    <w:p w:rsidR="00D96B5F" w:rsidRDefault="00D96B5F" w:rsidP="004F1C9A">
      <w:pPr>
        <w:rPr>
          <w:rFonts w:cstheme="minorHAnsi"/>
          <w:color w:val="4F81BD" w:themeColor="accent1"/>
        </w:rPr>
      </w:pPr>
    </w:p>
    <w:p w:rsidR="00D96B5F" w:rsidRDefault="00D96B5F" w:rsidP="004F1C9A">
      <w:pPr>
        <w:rPr>
          <w:rFonts w:cstheme="minorHAnsi"/>
          <w:color w:val="4F81BD" w:themeColor="accent1"/>
        </w:rPr>
      </w:pPr>
    </w:p>
    <w:p w:rsidR="00D96B5F" w:rsidRDefault="00D96B5F" w:rsidP="004F1C9A">
      <w:pPr>
        <w:rPr>
          <w:rFonts w:cstheme="minorHAnsi"/>
          <w:color w:val="4F81BD" w:themeColor="accent1"/>
        </w:rPr>
      </w:pPr>
      <w:r>
        <w:rPr>
          <w:rFonts w:cstheme="minorHAnsi"/>
          <w:noProof/>
          <w:color w:val="4F81BD" w:themeColor="accent1"/>
          <w:lang w:eastAsia="en-GB"/>
        </w:rPr>
        <w:drawing>
          <wp:anchor distT="0" distB="0" distL="114300" distR="114300" simplePos="0" relativeHeight="251665408" behindDoc="1" locked="0" layoutInCell="1" allowOverlap="1">
            <wp:simplePos x="0" y="0"/>
            <wp:positionH relativeFrom="margin">
              <wp:align>right</wp:align>
            </wp:positionH>
            <wp:positionV relativeFrom="paragraph">
              <wp:posOffset>492760</wp:posOffset>
            </wp:positionV>
            <wp:extent cx="5559425" cy="1308100"/>
            <wp:effectExtent l="0" t="0" r="3175" b="6350"/>
            <wp:wrapTight wrapText="bothSides">
              <wp:wrapPolygon edited="0">
                <wp:start x="0" y="0"/>
                <wp:lineTo x="0" y="21390"/>
                <wp:lineTo x="21538" y="21390"/>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59425" cy="13081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96B5F" w:rsidRDefault="00D96B5F" w:rsidP="004F1C9A">
      <w:pPr>
        <w:rPr>
          <w:rFonts w:cstheme="minorHAnsi"/>
          <w:color w:val="4F81BD" w:themeColor="accent1"/>
        </w:rPr>
      </w:pPr>
      <w:r w:rsidRPr="00792026">
        <w:rPr>
          <w:rFonts w:cstheme="minorHAnsi"/>
          <w:noProof/>
          <w:color w:val="4F81BD" w:themeColor="accent1"/>
          <w:lang w:eastAsia="en-GB"/>
        </w:rPr>
        <mc:AlternateContent>
          <mc:Choice Requires="wps">
            <w:drawing>
              <wp:anchor distT="0" distB="0" distL="114300" distR="114300" simplePos="0" relativeHeight="251658752" behindDoc="0" locked="0" layoutInCell="0" allowOverlap="1" wp14:anchorId="1012FA70" wp14:editId="431E66E4">
                <wp:simplePos x="0" y="0"/>
                <wp:positionH relativeFrom="margin">
                  <wp:align>center</wp:align>
                </wp:positionH>
                <wp:positionV relativeFrom="page">
                  <wp:posOffset>8028940</wp:posOffset>
                </wp:positionV>
                <wp:extent cx="7110095" cy="1141730"/>
                <wp:effectExtent l="0" t="0" r="0" b="0"/>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0095" cy="1141730"/>
                        </a:xfrm>
                        <a:prstGeom prst="rect">
                          <a:avLst/>
                        </a:prstGeom>
                        <a:noFill/>
                        <a:ln>
                          <a:noFill/>
                          <a:headEnd/>
                          <a:tailEnd/>
                        </a:ln>
                        <a:extLst/>
                      </wps:spPr>
                      <wps:style>
                        <a:lnRef idx="2">
                          <a:schemeClr val="accent1"/>
                        </a:lnRef>
                        <a:fillRef idx="1">
                          <a:schemeClr val="lt1"/>
                        </a:fillRef>
                        <a:effectRef idx="0">
                          <a:schemeClr val="accent1"/>
                        </a:effectRef>
                        <a:fontRef idx="minor">
                          <a:schemeClr val="dk1"/>
                        </a:fontRef>
                      </wps:style>
                      <wps:txbx>
                        <w:txbxContent>
                          <w:p w:rsidR="004F1C9A" w:rsidRPr="004A1DFA" w:rsidRDefault="004F1C9A" w:rsidP="004E654A">
                            <w:pPr>
                              <w:spacing w:after="0" w:line="240" w:lineRule="auto"/>
                              <w:jc w:val="center"/>
                              <w:rPr>
                                <w:rFonts w:asciiTheme="majorHAnsi" w:eastAsiaTheme="majorEastAsia" w:hAnsiTheme="majorHAnsi" w:cstheme="minorHAnsi"/>
                                <w:b/>
                                <w:iCs/>
                                <w:color w:val="6691C6"/>
                                <w:sz w:val="130"/>
                                <w:szCs w:val="130"/>
                              </w:rPr>
                            </w:pPr>
                            <w:r>
                              <w:rPr>
                                <w:rFonts w:asciiTheme="majorHAnsi" w:eastAsiaTheme="majorEastAsia" w:hAnsiTheme="majorHAnsi" w:cstheme="minorHAnsi"/>
                                <w:b/>
                                <w:iCs/>
                                <w:color w:val="6691C6"/>
                                <w:sz w:val="130"/>
                                <w:szCs w:val="130"/>
                              </w:rPr>
                              <w:t>Parents’ Guide</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w14:anchorId="1012FA70" id="_x0000_t202" coordsize="21600,21600" o:spt="202" path="m,l,21600r21600,l21600,xe">
                <v:stroke joinstyle="miter"/>
                <v:path gradientshapeok="t" o:connecttype="rect"/>
              </v:shapetype>
              <v:shape id="Text Box 2" o:spid="_x0000_s1026" type="#_x0000_t202" style="position:absolute;margin-left:0;margin-top:632.2pt;width:559.85pt;height:89.9pt;z-index:25165875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" o:allowincell="f" filled="f" stroked="f" strokeweight="2pt">
                <v:textbox inset="10.8pt,7.2pt,10.8pt,7.2pt">
                  <w:txbxContent>
                    <w:p w:rsidR="004F1C9A" w:rsidRPr="004A1DFA" w:rsidRDefault="004F1C9A" w:rsidP="004E654A">
                      <w:pPr>
                        <w:spacing w:after="0" w:line="240" w:lineRule="auto"/>
                        <w:jc w:val="center"/>
                        <w:rPr>
                          <w:rFonts w:asciiTheme="majorHAnsi" w:eastAsiaTheme="majorEastAsia" w:hAnsiTheme="majorHAnsi" w:cstheme="minorHAnsi"/>
                          <w:b/>
                          <w:iCs/>
                          <w:color w:val="6691C6"/>
                          <w:sz w:val="130"/>
                          <w:szCs w:val="130"/>
                        </w:rPr>
                      </w:pPr>
                      <w:r>
                        <w:rPr>
                          <w:rFonts w:asciiTheme="majorHAnsi" w:eastAsiaTheme="majorEastAsia" w:hAnsiTheme="majorHAnsi" w:cstheme="minorHAnsi"/>
                          <w:b/>
                          <w:iCs/>
                          <w:color w:val="6691C6"/>
                          <w:sz w:val="130"/>
                          <w:szCs w:val="130"/>
                        </w:rPr>
                        <w:t>Parents’ Guide</w:t>
                      </w:r>
                    </w:p>
                  </w:txbxContent>
                </v:textbox>
                <w10:wrap type="square" anchorx="margin" anchory="page"/>
              </v:shape>
            </w:pict>
          </mc:Fallback>
        </mc:AlternateContent>
      </w:r>
    </w:p>
    <w:p w:rsidR="00D96B5F" w:rsidRDefault="00D96B5F" w:rsidP="004F1C9A">
      <w:pPr>
        <w:rPr>
          <w:rFonts w:cstheme="minorHAnsi"/>
          <w:color w:val="4F81BD" w:themeColor="accent1"/>
        </w:rPr>
      </w:pPr>
    </w:p>
    <w:p w:rsidR="00D96B5F" w:rsidRDefault="00D96B5F" w:rsidP="00D96B5F">
      <w:pPr>
        <w:rPr>
          <w:rFonts w:cstheme="minorHAnsi"/>
          <w:color w:val="4F81BD" w:themeColor="accent1"/>
        </w:rPr>
      </w:pPr>
      <w:r>
        <w:rPr>
          <w:rFonts w:cstheme="minorHAnsi"/>
          <w:noProof/>
          <w:color w:val="4F81BD" w:themeColor="accent1"/>
          <w:lang w:eastAsia="en-GB"/>
        </w:rPr>
        <mc:AlternateContent>
          <mc:Choice Requires="wps">
            <w:drawing>
              <wp:anchor distT="0" distB="0" distL="114300" distR="114300" simplePos="0" relativeHeight="251664384" behindDoc="0" locked="0" layoutInCell="1" allowOverlap="1" wp14:anchorId="76497218" wp14:editId="7AAB03F8">
                <wp:simplePos x="0" y="0"/>
                <wp:positionH relativeFrom="margin">
                  <wp:align>center</wp:align>
                </wp:positionH>
                <wp:positionV relativeFrom="paragraph">
                  <wp:posOffset>351790</wp:posOffset>
                </wp:positionV>
                <wp:extent cx="914400" cy="805180"/>
                <wp:effectExtent l="0" t="0" r="0" b="0"/>
                <wp:wrapNone/>
                <wp:docPr id="5" name="Text Box 5"/>
                <wp:cNvGraphicFramePr/>
                <a:graphic xmlns:a="http://schemas.openxmlformats.org/drawingml/2006/main">
                  <a:graphicData uri="http://schemas.microsoft.com/office/word/2010/wordprocessingShape">
                    <wps:wsp>
                      <wps:cNvSpPr txBox="1"/>
                      <wps:spPr>
                        <a:xfrm>
                          <a:off x="0" y="0"/>
                          <a:ext cx="914400" cy="805180"/>
                        </a:xfrm>
                        <a:prstGeom prst="rect">
                          <a:avLst/>
                        </a:prstGeom>
                        <a:noFill/>
                        <a:ln w="6350">
                          <a:noFill/>
                        </a:ln>
                      </wps:spPr>
                      <wps:txbx>
                        <w:txbxContent>
                          <w:p w:rsidR="004F1C9A" w:rsidRDefault="004F1C9A">
                            <w:pPr>
                              <w:rPr>
                                <w:rFonts w:asciiTheme="majorHAnsi" w:hAnsiTheme="majorHAnsi" w:cstheme="minorHAnsi"/>
                                <w:b/>
                                <w:color w:val="FFFFFF" w:themeColor="background1"/>
                                <w:sz w:val="96"/>
                                <w:szCs w:val="72"/>
                              </w:rPr>
                            </w:pPr>
                            <w:r w:rsidRPr="001D4D61">
                              <w:rPr>
                                <w:rFonts w:asciiTheme="majorHAnsi" w:hAnsiTheme="majorHAnsi" w:cstheme="minorHAnsi"/>
                                <w:b/>
                                <w:color w:val="FFFFFF" w:themeColor="background1"/>
                                <w:sz w:val="96"/>
                                <w:szCs w:val="72"/>
                              </w:rPr>
                              <w:t>2019-2020</w:t>
                            </w:r>
                          </w:p>
                          <w:p w:rsidR="00D96B5F" w:rsidRDefault="00D96B5F">
                            <w:pPr>
                              <w:rPr>
                                <w:color w:val="FFFFFF" w:themeColor="background1"/>
                              </w:rPr>
                            </w:pPr>
                          </w:p>
                          <w:p w:rsidR="00D96B5F" w:rsidRDefault="00D96B5F">
                            <w:pPr>
                              <w:rPr>
                                <w:color w:val="FFFFFF" w:themeColor="background1"/>
                              </w:rPr>
                            </w:pPr>
                          </w:p>
                          <w:p w:rsidR="00D96B5F" w:rsidRDefault="00D96B5F">
                            <w:pPr>
                              <w:rPr>
                                <w:color w:val="FFFFFF" w:themeColor="background1"/>
                              </w:rPr>
                            </w:pPr>
                          </w:p>
                          <w:p w:rsidR="00D96B5F" w:rsidRDefault="00D96B5F">
                            <w:pPr>
                              <w:rPr>
                                <w:color w:val="FFFFFF" w:themeColor="background1"/>
                              </w:rPr>
                            </w:pPr>
                          </w:p>
                          <w:p w:rsidR="00D96B5F" w:rsidRPr="001D4D61" w:rsidRDefault="00D96B5F">
                            <w:pPr>
                              <w:rPr>
                                <w:color w:val="FFFFFF" w:themeColor="background1"/>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497218" id="Text Box 5" o:spid="_x0000_s1027" type="#_x0000_t202" style="position:absolute;margin-left:0;margin-top:27.7pt;width:1in;height:63.4pt;z-index:251664384;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" filled="f" stroked="f" strokeweight=".5pt">
                <v:textbox>
                  <w:txbxContent>
                    <w:p w:rsidR="004F1C9A" w:rsidRDefault="004F1C9A">
                      <w:pPr>
                        <w:rPr>
                          <w:rFonts w:asciiTheme="majorHAnsi" w:hAnsiTheme="majorHAnsi" w:cstheme="minorHAnsi"/>
                          <w:b/>
                          <w:color w:val="FFFFFF" w:themeColor="background1"/>
                          <w:sz w:val="96"/>
                          <w:szCs w:val="72"/>
                        </w:rPr>
                      </w:pPr>
                      <w:r w:rsidRPr="001D4D61">
                        <w:rPr>
                          <w:rFonts w:asciiTheme="majorHAnsi" w:hAnsiTheme="majorHAnsi" w:cstheme="minorHAnsi"/>
                          <w:b/>
                          <w:color w:val="FFFFFF" w:themeColor="background1"/>
                          <w:sz w:val="96"/>
                          <w:szCs w:val="72"/>
                        </w:rPr>
                        <w:t>2019-2020</w:t>
                      </w:r>
                    </w:p>
                    <w:p w:rsidR="00D96B5F" w:rsidRDefault="00D96B5F">
                      <w:pPr>
                        <w:rPr>
                          <w:color w:val="FFFFFF" w:themeColor="background1"/>
                        </w:rPr>
                      </w:pPr>
                    </w:p>
                    <w:p w:rsidR="00D96B5F" w:rsidRDefault="00D96B5F">
                      <w:pPr>
                        <w:rPr>
                          <w:color w:val="FFFFFF" w:themeColor="background1"/>
                        </w:rPr>
                      </w:pPr>
                    </w:p>
                    <w:p w:rsidR="00D96B5F" w:rsidRDefault="00D96B5F">
                      <w:pPr>
                        <w:rPr>
                          <w:color w:val="FFFFFF" w:themeColor="background1"/>
                        </w:rPr>
                      </w:pPr>
                    </w:p>
                    <w:p w:rsidR="00D96B5F" w:rsidRDefault="00D96B5F">
                      <w:pPr>
                        <w:rPr>
                          <w:color w:val="FFFFFF" w:themeColor="background1"/>
                        </w:rPr>
                      </w:pPr>
                    </w:p>
                    <w:p w:rsidR="00D96B5F" w:rsidRPr="001D4D61" w:rsidRDefault="00D96B5F">
                      <w:pPr>
                        <w:rPr>
                          <w:color w:val="FFFFFF" w:themeColor="background1"/>
                        </w:rPr>
                      </w:pPr>
                    </w:p>
                  </w:txbxContent>
                </v:textbox>
                <w10:wrap anchorx="margin"/>
              </v:shape>
            </w:pict>
          </mc:Fallback>
        </mc:AlternateContent>
      </w:r>
      <w:r>
        <w:rPr>
          <w:rFonts w:cstheme="minorHAnsi"/>
          <w:noProof/>
          <w:color w:val="4F81BD" w:themeColor="accent1"/>
          <w:lang w:eastAsia="en-GB"/>
        </w:rPr>
        <w:drawing>
          <wp:anchor distT="0" distB="0" distL="114300" distR="114300" simplePos="0" relativeHeight="251663360" behindDoc="0" locked="0" layoutInCell="1" allowOverlap="1" wp14:anchorId="7AA3E17F" wp14:editId="7C0ECEA0">
            <wp:simplePos x="0" y="0"/>
            <wp:positionH relativeFrom="page">
              <wp:align>right</wp:align>
            </wp:positionH>
            <wp:positionV relativeFrom="bottomMargin">
              <wp:posOffset>90170</wp:posOffset>
            </wp:positionV>
            <wp:extent cx="7559675" cy="695325"/>
            <wp:effectExtent l="0" t="0" r="317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b="74636"/>
                    <a:stretch/>
                  </pic:blipFill>
                  <pic:spPr bwMode="auto">
                    <a:xfrm>
                      <a:off x="0" y="0"/>
                      <a:ext cx="7559675" cy="695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96B5F" w:rsidRPr="00D96B5F" w:rsidRDefault="00D96B5F" w:rsidP="00D96B5F">
      <w:pPr>
        <w:jc w:val="center"/>
        <w:rPr>
          <w:rFonts w:cstheme="minorHAnsi"/>
          <w:b/>
          <w:color w:val="4F81BD" w:themeColor="accent1"/>
          <w:u w:val="single"/>
        </w:rPr>
      </w:pPr>
      <w:r w:rsidRPr="00D96B5F">
        <w:rPr>
          <w:rFonts w:cstheme="minorHAnsi"/>
          <w:b/>
          <w:color w:val="4F81BD" w:themeColor="accent1"/>
          <w:sz w:val="24"/>
          <w:szCs w:val="24"/>
          <w:u w:val="single"/>
        </w:rPr>
        <w:lastRenderedPageBreak/>
        <w:t>Introduction</w:t>
      </w:r>
    </w:p>
    <w:p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 </w:t>
      </w:r>
    </w:p>
    <w:p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All children attending </w:t>
      </w:r>
      <w:r w:rsidR="00A23A77">
        <w:rPr>
          <w:rFonts w:cstheme="minorHAnsi"/>
          <w:color w:val="4F81BD" w:themeColor="accent1"/>
          <w:sz w:val="24"/>
          <w:szCs w:val="24"/>
        </w:rPr>
        <w:t>South Farnham School in Y</w:t>
      </w:r>
      <w:r>
        <w:rPr>
          <w:rFonts w:cstheme="minorHAnsi"/>
          <w:color w:val="4F81BD" w:themeColor="accent1"/>
          <w:sz w:val="24"/>
          <w:szCs w:val="24"/>
        </w:rPr>
        <w:t xml:space="preserve">ear R </w:t>
      </w:r>
      <w:r w:rsidRPr="00D96B5F">
        <w:rPr>
          <w:rFonts w:cstheme="minorHAnsi"/>
          <w:color w:val="4F81BD" w:themeColor="accent1"/>
          <w:sz w:val="24"/>
          <w:szCs w:val="24"/>
        </w:rPr>
        <w:t>have</w:t>
      </w:r>
      <w:r w:rsidR="00A23A77">
        <w:rPr>
          <w:rFonts w:cstheme="minorHAnsi"/>
          <w:color w:val="4F81BD" w:themeColor="accent1"/>
          <w:sz w:val="24"/>
          <w:szCs w:val="24"/>
        </w:rPr>
        <w:t xml:space="preserve"> a personal, </w:t>
      </w:r>
      <w:r w:rsidRPr="00D96B5F">
        <w:rPr>
          <w:rFonts w:cstheme="minorHAnsi"/>
          <w:color w:val="4F81BD" w:themeColor="accent1"/>
          <w:sz w:val="24"/>
          <w:szCs w:val="24"/>
        </w:rPr>
        <w:t>online Learning Journey which records photos, observations and comments in line with the Early Years Foundation Stage</w:t>
      </w:r>
      <w:r>
        <w:rPr>
          <w:rFonts w:cstheme="minorHAnsi"/>
          <w:color w:val="4F81BD" w:themeColor="accent1"/>
          <w:sz w:val="24"/>
          <w:szCs w:val="24"/>
        </w:rPr>
        <w:t xml:space="preserve"> Framework</w:t>
      </w:r>
      <w:r w:rsidR="00A23A77">
        <w:rPr>
          <w:rFonts w:cstheme="minorHAnsi"/>
          <w:color w:val="4F81BD" w:themeColor="accent1"/>
          <w:sz w:val="24"/>
          <w:szCs w:val="24"/>
        </w:rPr>
        <w:t>. This enables us to build</w:t>
      </w:r>
      <w:r w:rsidRPr="00D96B5F">
        <w:rPr>
          <w:rFonts w:cstheme="minorHAnsi"/>
          <w:color w:val="4F81BD" w:themeColor="accent1"/>
          <w:sz w:val="24"/>
          <w:szCs w:val="24"/>
        </w:rPr>
        <w:t xml:space="preserve"> a record of each child’s learning and achievements during their </w:t>
      </w:r>
      <w:r w:rsidR="00A23A77">
        <w:rPr>
          <w:rFonts w:cstheme="minorHAnsi"/>
          <w:color w:val="4F81BD" w:themeColor="accent1"/>
          <w:sz w:val="24"/>
          <w:szCs w:val="24"/>
        </w:rPr>
        <w:t>first year at South Farnham.</w:t>
      </w:r>
      <w:r w:rsidRPr="00D96B5F">
        <w:rPr>
          <w:rFonts w:cstheme="minorHAnsi"/>
          <w:color w:val="4F81BD" w:themeColor="accent1"/>
          <w:sz w:val="24"/>
          <w:szCs w:val="24"/>
        </w:rPr>
        <w:t xml:space="preserve"> </w:t>
      </w:r>
    </w:p>
    <w:p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We use t</w:t>
      </w:r>
      <w:r w:rsidR="00A23A77">
        <w:rPr>
          <w:rFonts w:cstheme="minorHAnsi"/>
          <w:color w:val="4F81BD" w:themeColor="accent1"/>
          <w:sz w:val="24"/>
          <w:szCs w:val="24"/>
        </w:rPr>
        <w:t>he Tapestry system</w:t>
      </w:r>
      <w:r w:rsidRPr="00D96B5F">
        <w:rPr>
          <w:rFonts w:cstheme="minorHAnsi"/>
          <w:color w:val="4F81BD" w:themeColor="accent1"/>
          <w:sz w:val="24"/>
          <w:szCs w:val="24"/>
        </w:rPr>
        <w:t xml:space="preserve"> which is hosted on secure, dedicated servers based in the UK. You will have password protected access to your child’s online Learning Journey and we encourage you to contribute to it by uploading photos, videos and comments of</w:t>
      </w:r>
      <w:r w:rsidR="00A23A77">
        <w:rPr>
          <w:rFonts w:cstheme="minorHAnsi"/>
          <w:color w:val="4F81BD" w:themeColor="accent1"/>
          <w:sz w:val="24"/>
          <w:szCs w:val="24"/>
        </w:rPr>
        <w:t xml:space="preserve"> your own based on your child’s</w:t>
      </w:r>
      <w:r w:rsidRPr="00D96B5F">
        <w:rPr>
          <w:rFonts w:cstheme="minorHAnsi"/>
          <w:color w:val="4F81BD" w:themeColor="accent1"/>
          <w:sz w:val="24"/>
          <w:szCs w:val="24"/>
        </w:rPr>
        <w:t xml:space="preserve"> learning development and experiences at home. You are also able to comment on observations made by </w:t>
      </w:r>
      <w:r>
        <w:rPr>
          <w:rFonts w:cstheme="minorHAnsi"/>
          <w:color w:val="4F81BD" w:themeColor="accent1"/>
          <w:sz w:val="24"/>
          <w:szCs w:val="24"/>
        </w:rPr>
        <w:t>South Farnham</w:t>
      </w:r>
      <w:r w:rsidRPr="00D96B5F">
        <w:rPr>
          <w:rFonts w:cstheme="minorHAnsi"/>
          <w:color w:val="4F81BD" w:themeColor="accent1"/>
          <w:sz w:val="24"/>
          <w:szCs w:val="24"/>
        </w:rPr>
        <w:t xml:space="preserve"> staff</w:t>
      </w:r>
      <w:r>
        <w:rPr>
          <w:rFonts w:cstheme="minorHAnsi"/>
          <w:color w:val="4F81BD" w:themeColor="accent1"/>
          <w:sz w:val="24"/>
          <w:szCs w:val="24"/>
        </w:rPr>
        <w:t>, to support the observations made in school</w:t>
      </w:r>
      <w:r w:rsidR="00A23A77">
        <w:rPr>
          <w:rFonts w:cstheme="minorHAnsi"/>
          <w:color w:val="4F81BD" w:themeColor="accent1"/>
          <w:sz w:val="24"/>
          <w:szCs w:val="24"/>
        </w:rPr>
        <w:t>.</w:t>
      </w:r>
    </w:p>
    <w:p w:rsidR="00D96B5F" w:rsidRPr="003E250E"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If you do not have access to the internet at home or </w:t>
      </w:r>
      <w:r w:rsidR="00A23A77" w:rsidRPr="00D96B5F">
        <w:rPr>
          <w:rFonts w:cstheme="minorHAnsi"/>
          <w:color w:val="4F81BD" w:themeColor="accent1"/>
          <w:sz w:val="24"/>
          <w:szCs w:val="24"/>
        </w:rPr>
        <w:t>work,</w:t>
      </w:r>
      <w:r w:rsidRPr="00D96B5F">
        <w:rPr>
          <w:rFonts w:cstheme="minorHAnsi"/>
          <w:color w:val="4F81BD" w:themeColor="accent1"/>
          <w:sz w:val="24"/>
          <w:szCs w:val="24"/>
        </w:rPr>
        <w:t xml:space="preserve"> we are able to download your </w:t>
      </w:r>
      <w:r w:rsidRPr="003E250E">
        <w:rPr>
          <w:rFonts w:cstheme="minorHAnsi"/>
          <w:color w:val="4F81BD" w:themeColor="accent1"/>
          <w:sz w:val="24"/>
          <w:szCs w:val="24"/>
        </w:rPr>
        <w:t xml:space="preserve">child’s Learning Journey as a pdf file that can be printed.  </w:t>
      </w:r>
    </w:p>
    <w:p w:rsidR="00D96B5F" w:rsidRPr="00D96B5F" w:rsidRDefault="00825D50" w:rsidP="00D96B5F">
      <w:pPr>
        <w:rPr>
          <w:rFonts w:cstheme="minorHAnsi"/>
          <w:color w:val="4F81BD" w:themeColor="accent1"/>
          <w:sz w:val="24"/>
          <w:szCs w:val="24"/>
        </w:rPr>
      </w:pPr>
      <w:r w:rsidRPr="003E250E">
        <w:rPr>
          <w:rFonts w:cstheme="minorHAnsi"/>
          <w:color w:val="4F81BD" w:themeColor="accent1"/>
          <w:sz w:val="24"/>
          <w:szCs w:val="24"/>
        </w:rPr>
        <w:t xml:space="preserve">We are delighted </w:t>
      </w:r>
      <w:r w:rsidR="0041192B" w:rsidRPr="003E250E">
        <w:rPr>
          <w:rFonts w:cstheme="minorHAnsi"/>
          <w:color w:val="4F81BD" w:themeColor="accent1"/>
          <w:sz w:val="24"/>
          <w:szCs w:val="24"/>
        </w:rPr>
        <w:t>that you</w:t>
      </w:r>
      <w:r w:rsidRPr="003E250E">
        <w:rPr>
          <w:rFonts w:cstheme="minorHAnsi"/>
          <w:color w:val="4F81BD" w:themeColor="accent1"/>
          <w:sz w:val="24"/>
          <w:szCs w:val="24"/>
        </w:rPr>
        <w:t xml:space="preserve"> have</w:t>
      </w:r>
      <w:r w:rsidR="00D96B5F" w:rsidRPr="003E250E">
        <w:rPr>
          <w:rFonts w:cstheme="minorHAnsi"/>
          <w:color w:val="4F81BD" w:themeColor="accent1"/>
          <w:sz w:val="24"/>
          <w:szCs w:val="24"/>
        </w:rPr>
        <w:t xml:space="preserve"> complete</w:t>
      </w:r>
      <w:r w:rsidRPr="003E250E">
        <w:rPr>
          <w:rFonts w:cstheme="minorHAnsi"/>
          <w:color w:val="4F81BD" w:themeColor="accent1"/>
          <w:sz w:val="24"/>
          <w:szCs w:val="24"/>
        </w:rPr>
        <w:t>d</w:t>
      </w:r>
      <w:r w:rsidR="00D96B5F" w:rsidRPr="003E250E">
        <w:rPr>
          <w:rFonts w:cstheme="minorHAnsi"/>
          <w:color w:val="4F81BD" w:themeColor="accent1"/>
          <w:sz w:val="24"/>
          <w:szCs w:val="24"/>
        </w:rPr>
        <w:t xml:space="preserve"> and retur</w:t>
      </w:r>
      <w:r w:rsidR="00A23A77" w:rsidRPr="003E250E">
        <w:rPr>
          <w:rFonts w:cstheme="minorHAnsi"/>
          <w:color w:val="4F81BD" w:themeColor="accent1"/>
          <w:sz w:val="24"/>
          <w:szCs w:val="24"/>
        </w:rPr>
        <w:t>n</w:t>
      </w:r>
      <w:r w:rsidRPr="003E250E">
        <w:rPr>
          <w:rFonts w:cstheme="minorHAnsi"/>
          <w:color w:val="4F81BD" w:themeColor="accent1"/>
          <w:sz w:val="24"/>
          <w:szCs w:val="24"/>
        </w:rPr>
        <w:t>ed</w:t>
      </w:r>
      <w:r w:rsidR="0041192B" w:rsidRPr="003E250E">
        <w:rPr>
          <w:rFonts w:cstheme="minorHAnsi"/>
          <w:color w:val="4F81BD" w:themeColor="accent1"/>
          <w:sz w:val="24"/>
          <w:szCs w:val="24"/>
        </w:rPr>
        <w:t xml:space="preserve"> the permission</w:t>
      </w:r>
      <w:r w:rsidR="00A23A77" w:rsidRPr="003E250E">
        <w:rPr>
          <w:rFonts w:cstheme="minorHAnsi"/>
          <w:color w:val="4F81BD" w:themeColor="accent1"/>
          <w:sz w:val="24"/>
          <w:szCs w:val="24"/>
        </w:rPr>
        <w:t xml:space="preserve"> form</w:t>
      </w:r>
      <w:r w:rsidR="0041192B" w:rsidRPr="003E250E">
        <w:rPr>
          <w:rFonts w:cstheme="minorHAnsi"/>
          <w:color w:val="4F81BD" w:themeColor="accent1"/>
          <w:sz w:val="24"/>
          <w:szCs w:val="24"/>
        </w:rPr>
        <w:t xml:space="preserve"> to let us know you would like to use </w:t>
      </w:r>
      <w:r w:rsidR="00D96B5F" w:rsidRPr="003E250E">
        <w:rPr>
          <w:rFonts w:cstheme="minorHAnsi"/>
          <w:color w:val="4F81BD" w:themeColor="accent1"/>
          <w:sz w:val="24"/>
          <w:szCs w:val="24"/>
        </w:rPr>
        <w:t>the online system.</w:t>
      </w:r>
      <w:r w:rsidR="00D96B5F" w:rsidRPr="00D96B5F">
        <w:rPr>
          <w:rFonts w:cstheme="minorHAnsi"/>
          <w:color w:val="4F81BD" w:themeColor="accent1"/>
          <w:sz w:val="24"/>
          <w:szCs w:val="24"/>
        </w:rPr>
        <w:t xml:space="preserve">  </w:t>
      </w:r>
    </w:p>
    <w:p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 </w:t>
      </w:r>
    </w:p>
    <w:p w:rsidR="00D96B5F" w:rsidRPr="00D96B5F" w:rsidRDefault="00D96B5F" w:rsidP="00D96B5F">
      <w:pPr>
        <w:jc w:val="center"/>
        <w:rPr>
          <w:rFonts w:cstheme="minorHAnsi"/>
          <w:b/>
          <w:color w:val="4F81BD" w:themeColor="accent1"/>
          <w:sz w:val="24"/>
          <w:szCs w:val="24"/>
          <w:u w:val="single"/>
        </w:rPr>
      </w:pPr>
      <w:r w:rsidRPr="00D96B5F">
        <w:rPr>
          <w:rFonts w:cstheme="minorHAnsi"/>
          <w:b/>
          <w:color w:val="4F81BD" w:themeColor="accent1"/>
          <w:sz w:val="24"/>
          <w:szCs w:val="24"/>
          <w:u w:val="single"/>
        </w:rPr>
        <w:t>Where do I start?</w:t>
      </w:r>
    </w:p>
    <w:p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 </w:t>
      </w:r>
    </w:p>
    <w:p w:rsidR="00D96B5F" w:rsidRPr="00D96B5F" w:rsidRDefault="0041192B" w:rsidP="00D96B5F">
      <w:pPr>
        <w:rPr>
          <w:rFonts w:cstheme="minorHAnsi"/>
          <w:color w:val="4F81BD" w:themeColor="accent1"/>
          <w:sz w:val="24"/>
          <w:szCs w:val="24"/>
        </w:rPr>
      </w:pPr>
      <w:r w:rsidRPr="003E250E">
        <w:rPr>
          <w:rFonts w:cstheme="minorHAnsi"/>
          <w:color w:val="4F81BD" w:themeColor="accent1"/>
          <w:sz w:val="24"/>
          <w:szCs w:val="24"/>
        </w:rPr>
        <w:t>Your child’s Learning J</w:t>
      </w:r>
      <w:r w:rsidR="00D96B5F" w:rsidRPr="003E250E">
        <w:rPr>
          <w:rFonts w:cstheme="minorHAnsi"/>
          <w:color w:val="4F81BD" w:themeColor="accent1"/>
          <w:sz w:val="24"/>
          <w:szCs w:val="24"/>
        </w:rPr>
        <w:t xml:space="preserve">ournal </w:t>
      </w:r>
      <w:r w:rsidRPr="003E250E">
        <w:rPr>
          <w:rFonts w:cstheme="minorHAnsi"/>
          <w:color w:val="4F81BD" w:themeColor="accent1"/>
          <w:sz w:val="24"/>
          <w:szCs w:val="24"/>
        </w:rPr>
        <w:t>is currently being linked to your parent account</w:t>
      </w:r>
      <w:r w:rsidR="00D96B5F" w:rsidRPr="003E250E">
        <w:rPr>
          <w:rFonts w:cstheme="minorHAnsi"/>
          <w:color w:val="4F81BD" w:themeColor="accent1"/>
          <w:sz w:val="24"/>
          <w:szCs w:val="24"/>
        </w:rPr>
        <w:t>.</w:t>
      </w:r>
      <w:r w:rsidR="00D96B5F" w:rsidRPr="00D96B5F">
        <w:rPr>
          <w:rFonts w:cstheme="minorHAnsi"/>
          <w:color w:val="4F81BD" w:themeColor="accent1"/>
          <w:sz w:val="24"/>
          <w:szCs w:val="24"/>
        </w:rPr>
        <w:t xml:space="preserve"> You will be emailed</w:t>
      </w:r>
      <w:r w:rsidR="003E250E">
        <w:rPr>
          <w:rFonts w:cstheme="minorHAnsi"/>
          <w:color w:val="4F81BD" w:themeColor="accent1"/>
          <w:sz w:val="24"/>
          <w:szCs w:val="24"/>
        </w:rPr>
        <w:t xml:space="preserve"> shortly</w:t>
      </w:r>
      <w:r w:rsidR="00D96B5F" w:rsidRPr="00D96B5F">
        <w:rPr>
          <w:rFonts w:cstheme="minorHAnsi"/>
          <w:color w:val="4F81BD" w:themeColor="accent1"/>
          <w:sz w:val="24"/>
          <w:szCs w:val="24"/>
        </w:rPr>
        <w:t>, using the email addresses provided, with a link to the Tapestry log on page, your username (which is your email address) and your password. We strongly recommend that you change your password on your first visit.  You can also find a link to the Tapestry log on page on our website under</w:t>
      </w:r>
      <w:r w:rsidR="00FF49C8">
        <w:rPr>
          <w:rFonts w:cstheme="minorHAnsi"/>
          <w:color w:val="4F81BD" w:themeColor="accent1"/>
          <w:sz w:val="24"/>
          <w:szCs w:val="24"/>
        </w:rPr>
        <w:t xml:space="preserve"> ‘</w:t>
      </w:r>
      <w:r w:rsidR="00CE3FD7">
        <w:rPr>
          <w:rFonts w:cstheme="minorHAnsi"/>
          <w:color w:val="4F81BD" w:themeColor="accent1"/>
          <w:sz w:val="24"/>
          <w:szCs w:val="24"/>
        </w:rPr>
        <w:t>Reception</w:t>
      </w:r>
      <w:r w:rsidR="00FF49C8">
        <w:rPr>
          <w:rFonts w:cstheme="minorHAnsi"/>
          <w:color w:val="4F81BD" w:themeColor="accent1"/>
          <w:sz w:val="24"/>
          <w:szCs w:val="24"/>
        </w:rPr>
        <w:t>’</w:t>
      </w:r>
      <w:r w:rsidR="00D96B5F" w:rsidRPr="00D96B5F">
        <w:rPr>
          <w:rFonts w:cstheme="minorHAnsi"/>
          <w:color w:val="4F81BD" w:themeColor="accent1"/>
          <w:sz w:val="24"/>
          <w:szCs w:val="24"/>
        </w:rPr>
        <w:t xml:space="preserve">. </w:t>
      </w:r>
      <w:r w:rsidR="00E969ED">
        <w:rPr>
          <w:rFonts w:cstheme="minorHAnsi"/>
          <w:color w:val="4F81BD" w:themeColor="accent1"/>
          <w:sz w:val="24"/>
          <w:szCs w:val="24"/>
        </w:rPr>
        <w:t>We will begin publishing to paren</w:t>
      </w:r>
      <w:r w:rsidR="00E969ED" w:rsidRPr="003E250E">
        <w:rPr>
          <w:rFonts w:cstheme="minorHAnsi"/>
          <w:color w:val="4F81BD" w:themeColor="accent1"/>
          <w:sz w:val="24"/>
          <w:szCs w:val="24"/>
        </w:rPr>
        <w:t xml:space="preserve">ts following </w:t>
      </w:r>
      <w:r w:rsidRPr="003E250E">
        <w:rPr>
          <w:rFonts w:cstheme="minorHAnsi"/>
          <w:color w:val="4F81BD" w:themeColor="accent1"/>
          <w:sz w:val="24"/>
          <w:szCs w:val="24"/>
        </w:rPr>
        <w:t xml:space="preserve">the </w:t>
      </w:r>
      <w:r w:rsidR="00E969ED" w:rsidRPr="003E250E">
        <w:rPr>
          <w:rFonts w:cstheme="minorHAnsi"/>
          <w:color w:val="4F81BD" w:themeColor="accent1"/>
          <w:sz w:val="24"/>
          <w:szCs w:val="24"/>
        </w:rPr>
        <w:t>half term</w:t>
      </w:r>
      <w:r w:rsidRPr="003E250E">
        <w:rPr>
          <w:rFonts w:cstheme="minorHAnsi"/>
          <w:color w:val="4F81BD" w:themeColor="accent1"/>
          <w:sz w:val="24"/>
          <w:szCs w:val="24"/>
        </w:rPr>
        <w:t xml:space="preserve"> break</w:t>
      </w:r>
      <w:r w:rsidR="00E969ED" w:rsidRPr="003E250E">
        <w:rPr>
          <w:rFonts w:cstheme="minorHAnsi"/>
          <w:color w:val="4F81BD" w:themeColor="accent1"/>
          <w:sz w:val="24"/>
          <w:szCs w:val="24"/>
        </w:rPr>
        <w:t>.</w:t>
      </w:r>
      <w:r w:rsidRPr="003E250E">
        <w:rPr>
          <w:rFonts w:cstheme="minorHAnsi"/>
          <w:color w:val="4F81BD" w:themeColor="accent1"/>
          <w:sz w:val="24"/>
          <w:szCs w:val="24"/>
        </w:rPr>
        <w:t xml:space="preserve"> Please check your ‘junk folder’ for your registration email.</w:t>
      </w:r>
    </w:p>
    <w:p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The Tapestry app is free of charge and available from iTunes and Google Play for both </w:t>
      </w:r>
      <w:r w:rsidR="00FF49C8" w:rsidRPr="00D96B5F">
        <w:rPr>
          <w:rFonts w:cstheme="minorHAnsi"/>
          <w:color w:val="4F81BD" w:themeColor="accent1"/>
          <w:sz w:val="24"/>
          <w:szCs w:val="24"/>
        </w:rPr>
        <w:t>iPhone</w:t>
      </w:r>
      <w:r w:rsidR="00FF49C8">
        <w:rPr>
          <w:rFonts w:cstheme="minorHAnsi"/>
          <w:color w:val="4F81BD" w:themeColor="accent1"/>
          <w:sz w:val="24"/>
          <w:szCs w:val="24"/>
        </w:rPr>
        <w:t>s</w:t>
      </w:r>
      <w:r w:rsidRPr="00D96B5F">
        <w:rPr>
          <w:rFonts w:cstheme="minorHAnsi"/>
          <w:color w:val="4F81BD" w:themeColor="accent1"/>
          <w:sz w:val="24"/>
          <w:szCs w:val="24"/>
        </w:rPr>
        <w:t xml:space="preserve"> and android phones. Specific user guides are available and can be </w:t>
      </w:r>
      <w:r w:rsidR="00CE3FD7">
        <w:rPr>
          <w:rFonts w:cstheme="minorHAnsi"/>
          <w:color w:val="4F81BD" w:themeColor="accent1"/>
          <w:sz w:val="24"/>
          <w:szCs w:val="24"/>
        </w:rPr>
        <w:t>found on the tapestry website</w:t>
      </w:r>
      <w:r w:rsidRPr="00D96B5F">
        <w:rPr>
          <w:rFonts w:cstheme="minorHAnsi"/>
          <w:color w:val="4F81BD" w:themeColor="accent1"/>
          <w:sz w:val="24"/>
          <w:szCs w:val="24"/>
        </w:rPr>
        <w:t xml:space="preserve">. </w:t>
      </w:r>
    </w:p>
    <w:p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As a parent/carer you can choose who also has access to your child’s learning journey at any time.  </w:t>
      </w:r>
      <w:r w:rsidR="007F2FFC" w:rsidRPr="003E250E">
        <w:rPr>
          <w:rFonts w:cstheme="minorHAnsi"/>
          <w:color w:val="4F81BD" w:themeColor="accent1"/>
          <w:sz w:val="24"/>
          <w:szCs w:val="24"/>
        </w:rPr>
        <w:t xml:space="preserve">For those of you who gave us </w:t>
      </w:r>
      <w:r w:rsidRPr="003E250E">
        <w:rPr>
          <w:rFonts w:cstheme="minorHAnsi"/>
          <w:color w:val="4F81BD" w:themeColor="accent1"/>
          <w:sz w:val="24"/>
          <w:szCs w:val="24"/>
        </w:rPr>
        <w:t>additional email addresses for bot</w:t>
      </w:r>
      <w:r w:rsidR="007F2FFC" w:rsidRPr="003E250E">
        <w:rPr>
          <w:rFonts w:cstheme="minorHAnsi"/>
          <w:color w:val="4F81BD" w:themeColor="accent1"/>
          <w:sz w:val="24"/>
          <w:szCs w:val="24"/>
        </w:rPr>
        <w:t xml:space="preserve">h parents, grandparents etc, these family members have also been </w:t>
      </w:r>
      <w:r w:rsidRPr="00D96B5F">
        <w:rPr>
          <w:rFonts w:cstheme="minorHAnsi"/>
          <w:color w:val="4F81BD" w:themeColor="accent1"/>
          <w:sz w:val="24"/>
          <w:szCs w:val="24"/>
        </w:rPr>
        <w:t>set up with an account and</w:t>
      </w:r>
      <w:r w:rsidR="007F2FFC">
        <w:rPr>
          <w:rFonts w:cstheme="minorHAnsi"/>
          <w:color w:val="4F81BD" w:themeColor="accent1"/>
          <w:sz w:val="24"/>
          <w:szCs w:val="24"/>
        </w:rPr>
        <w:t xml:space="preserve"> will be</w:t>
      </w:r>
      <w:r w:rsidRPr="00D96B5F">
        <w:rPr>
          <w:rFonts w:cstheme="minorHAnsi"/>
          <w:color w:val="4F81BD" w:themeColor="accent1"/>
          <w:sz w:val="24"/>
          <w:szCs w:val="24"/>
        </w:rPr>
        <w:t xml:space="preserve"> emailed an activation link.  </w:t>
      </w:r>
    </w:p>
    <w:p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 </w:t>
      </w:r>
    </w:p>
    <w:p w:rsidR="00D96B5F" w:rsidRPr="00CE3FD7" w:rsidRDefault="00D96B5F" w:rsidP="00CE3FD7">
      <w:pPr>
        <w:jc w:val="center"/>
        <w:rPr>
          <w:rFonts w:cstheme="minorHAnsi"/>
          <w:b/>
          <w:color w:val="4F81BD" w:themeColor="accent1"/>
          <w:sz w:val="24"/>
          <w:szCs w:val="24"/>
          <w:u w:val="single"/>
        </w:rPr>
      </w:pPr>
      <w:r w:rsidRPr="00CE3FD7">
        <w:rPr>
          <w:rFonts w:cstheme="minorHAnsi"/>
          <w:b/>
          <w:color w:val="4F81BD" w:themeColor="accent1"/>
          <w:sz w:val="24"/>
          <w:szCs w:val="24"/>
          <w:u w:val="single"/>
        </w:rPr>
        <w:lastRenderedPageBreak/>
        <w:t xml:space="preserve">Changing my settings in </w:t>
      </w:r>
      <w:r w:rsidR="00FF49C8">
        <w:rPr>
          <w:rFonts w:cstheme="minorHAnsi"/>
          <w:b/>
          <w:color w:val="4F81BD" w:themeColor="accent1"/>
          <w:sz w:val="24"/>
          <w:szCs w:val="24"/>
          <w:u w:val="single"/>
        </w:rPr>
        <w:t>Tapestry</w:t>
      </w:r>
    </w:p>
    <w:p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 </w:t>
      </w:r>
    </w:p>
    <w:p w:rsidR="00D96B5F" w:rsidRPr="00D96B5F" w:rsidRDefault="00D96B5F" w:rsidP="00D96B5F">
      <w:pPr>
        <w:rPr>
          <w:rFonts w:cstheme="minorHAnsi"/>
          <w:color w:val="4F81BD" w:themeColor="accent1"/>
          <w:sz w:val="24"/>
          <w:szCs w:val="24"/>
        </w:rPr>
      </w:pPr>
      <w:r w:rsidRPr="00CE3FD7">
        <w:rPr>
          <w:rFonts w:cstheme="minorHAnsi"/>
          <w:b/>
          <w:color w:val="4F81BD" w:themeColor="accent1"/>
          <w:sz w:val="24"/>
          <w:szCs w:val="24"/>
          <w:u w:val="single"/>
        </w:rPr>
        <w:t>On the computer</w:t>
      </w:r>
      <w:r w:rsidR="00CE3FD7" w:rsidRPr="00CE3FD7">
        <w:rPr>
          <w:rFonts w:cstheme="minorHAnsi"/>
          <w:b/>
          <w:color w:val="4F81BD" w:themeColor="accent1"/>
          <w:sz w:val="24"/>
          <w:szCs w:val="24"/>
          <w:u w:val="single"/>
        </w:rPr>
        <w:t>:</w:t>
      </w:r>
      <w:r w:rsidR="00CE3FD7">
        <w:rPr>
          <w:rFonts w:cstheme="minorHAnsi"/>
          <w:color w:val="4F81BD" w:themeColor="accent1"/>
          <w:sz w:val="24"/>
          <w:szCs w:val="24"/>
        </w:rPr>
        <w:t xml:space="preserve">  A</w:t>
      </w:r>
      <w:r w:rsidRPr="00D96B5F">
        <w:rPr>
          <w:rFonts w:cstheme="minorHAnsi"/>
          <w:color w:val="4F81BD" w:themeColor="accent1"/>
          <w:sz w:val="24"/>
          <w:szCs w:val="24"/>
        </w:rPr>
        <w:t xml:space="preserve">t the top right of your screen you will see your name, selecting this will give you the option to ‘Edit Preferences’. Choose this option and you will be presented with a screen giving you the option to change your email address and password. </w:t>
      </w:r>
    </w:p>
    <w:p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You also have the option to request an email to be sent to you whenever a new observation is added to your child’s Learning Journey – just tick the relevant box if you would like to add this function. Please note that you will only receive notifications when new observations are added, not when replies to comments from parent or staff members are posted. </w:t>
      </w:r>
    </w:p>
    <w:p w:rsidR="00D96B5F" w:rsidRPr="00D96B5F" w:rsidRDefault="00D96B5F" w:rsidP="00D96B5F">
      <w:pPr>
        <w:rPr>
          <w:rFonts w:cstheme="minorHAnsi"/>
          <w:color w:val="4F81BD" w:themeColor="accent1"/>
          <w:sz w:val="24"/>
          <w:szCs w:val="24"/>
        </w:rPr>
      </w:pPr>
      <w:r w:rsidRPr="00CE3FD7">
        <w:rPr>
          <w:rFonts w:cstheme="minorHAnsi"/>
          <w:b/>
          <w:color w:val="4F81BD" w:themeColor="accent1"/>
          <w:sz w:val="24"/>
          <w:szCs w:val="24"/>
          <w:u w:val="single"/>
        </w:rPr>
        <w:t xml:space="preserve">On </w:t>
      </w:r>
      <w:r w:rsidR="00FF49C8" w:rsidRPr="00CE3FD7">
        <w:rPr>
          <w:rFonts w:cstheme="minorHAnsi"/>
          <w:b/>
          <w:color w:val="4F81BD" w:themeColor="accent1"/>
          <w:sz w:val="24"/>
          <w:szCs w:val="24"/>
          <w:u w:val="single"/>
        </w:rPr>
        <w:t>iPhone</w:t>
      </w:r>
      <w:r w:rsidRPr="00CE3FD7">
        <w:rPr>
          <w:rFonts w:cstheme="minorHAnsi"/>
          <w:b/>
          <w:color w:val="4F81BD" w:themeColor="accent1"/>
          <w:sz w:val="24"/>
          <w:szCs w:val="24"/>
          <w:u w:val="single"/>
        </w:rPr>
        <w:t>/</w:t>
      </w:r>
      <w:r w:rsidR="00FF49C8" w:rsidRPr="00CE3FD7">
        <w:rPr>
          <w:rFonts w:cstheme="minorHAnsi"/>
          <w:b/>
          <w:color w:val="4F81BD" w:themeColor="accent1"/>
          <w:sz w:val="24"/>
          <w:szCs w:val="24"/>
          <w:u w:val="single"/>
        </w:rPr>
        <w:t>iPad</w:t>
      </w:r>
      <w:r w:rsidR="00CE3FD7">
        <w:rPr>
          <w:rFonts w:cstheme="minorHAnsi"/>
          <w:b/>
          <w:color w:val="4F81BD" w:themeColor="accent1"/>
          <w:sz w:val="24"/>
          <w:szCs w:val="24"/>
          <w:u w:val="single"/>
        </w:rPr>
        <w:t xml:space="preserve">: </w:t>
      </w:r>
      <w:r w:rsidRPr="00CE3FD7">
        <w:rPr>
          <w:rFonts w:cstheme="minorHAnsi"/>
          <w:b/>
          <w:color w:val="4F81BD" w:themeColor="accent1"/>
          <w:sz w:val="24"/>
          <w:szCs w:val="24"/>
          <w:u w:val="single"/>
        </w:rPr>
        <w:t xml:space="preserve"> </w:t>
      </w:r>
      <w:r w:rsidRPr="00D96B5F">
        <w:rPr>
          <w:rFonts w:cstheme="minorHAnsi"/>
          <w:color w:val="4F81BD" w:themeColor="accent1"/>
          <w:sz w:val="24"/>
          <w:szCs w:val="24"/>
        </w:rPr>
        <w:t xml:space="preserve">To change your settings on the </w:t>
      </w:r>
      <w:r w:rsidR="00FF49C8" w:rsidRPr="00D96B5F">
        <w:rPr>
          <w:rFonts w:cstheme="minorHAnsi"/>
          <w:color w:val="4F81BD" w:themeColor="accent1"/>
          <w:sz w:val="24"/>
          <w:szCs w:val="24"/>
        </w:rPr>
        <w:t>iPhone</w:t>
      </w:r>
      <w:r w:rsidRPr="00D96B5F">
        <w:rPr>
          <w:rFonts w:cstheme="minorHAnsi"/>
          <w:color w:val="4F81BD" w:themeColor="accent1"/>
          <w:sz w:val="24"/>
          <w:szCs w:val="24"/>
        </w:rPr>
        <w:t>/</w:t>
      </w:r>
      <w:r w:rsidR="00FF49C8" w:rsidRPr="00D96B5F">
        <w:rPr>
          <w:rFonts w:cstheme="minorHAnsi"/>
          <w:color w:val="4F81BD" w:themeColor="accent1"/>
          <w:sz w:val="24"/>
          <w:szCs w:val="24"/>
        </w:rPr>
        <w:t>iPad</w:t>
      </w:r>
      <w:r w:rsidRPr="00D96B5F">
        <w:rPr>
          <w:rFonts w:cstheme="minorHAnsi"/>
          <w:color w:val="4F81BD" w:themeColor="accent1"/>
          <w:sz w:val="24"/>
          <w:szCs w:val="24"/>
        </w:rPr>
        <w:t xml:space="preserve"> app, click the ‘cog’ button on the bottom right hand side of the application. This enables you to change</w:t>
      </w:r>
      <w:r w:rsidR="00FF49C8">
        <w:rPr>
          <w:rFonts w:cstheme="minorHAnsi"/>
          <w:color w:val="4F81BD" w:themeColor="accent1"/>
          <w:sz w:val="24"/>
          <w:szCs w:val="24"/>
        </w:rPr>
        <w:t xml:space="preserve"> the</w:t>
      </w:r>
      <w:r w:rsidRPr="00D96B5F">
        <w:rPr>
          <w:rFonts w:cstheme="minorHAnsi"/>
          <w:color w:val="4F81BD" w:themeColor="accent1"/>
          <w:sz w:val="24"/>
          <w:szCs w:val="24"/>
        </w:rPr>
        <w:t xml:space="preserve"> password and/or email address. </w:t>
      </w:r>
    </w:p>
    <w:p w:rsidR="00CE3FD7" w:rsidRDefault="00CE3FD7" w:rsidP="00CE3FD7">
      <w:pPr>
        <w:jc w:val="center"/>
        <w:rPr>
          <w:rFonts w:cstheme="minorHAnsi"/>
          <w:b/>
          <w:color w:val="4F81BD" w:themeColor="accent1"/>
          <w:sz w:val="24"/>
          <w:szCs w:val="24"/>
          <w:u w:val="single"/>
        </w:rPr>
      </w:pPr>
    </w:p>
    <w:p w:rsidR="00CE3FD7" w:rsidRDefault="00D96B5F" w:rsidP="00CE3FD7">
      <w:pPr>
        <w:jc w:val="center"/>
        <w:rPr>
          <w:rFonts w:cstheme="minorHAnsi"/>
          <w:color w:val="4F81BD" w:themeColor="accent1"/>
          <w:sz w:val="24"/>
          <w:szCs w:val="24"/>
        </w:rPr>
      </w:pPr>
      <w:r w:rsidRPr="00CE3FD7">
        <w:rPr>
          <w:rFonts w:cstheme="minorHAnsi"/>
          <w:b/>
          <w:color w:val="4F81BD" w:themeColor="accent1"/>
          <w:sz w:val="24"/>
          <w:szCs w:val="24"/>
          <w:u w:val="single"/>
        </w:rPr>
        <w:t>Viewing my child’s Learning Journey</w:t>
      </w:r>
    </w:p>
    <w:p w:rsidR="00D96B5F" w:rsidRPr="00D96B5F" w:rsidRDefault="00D96B5F" w:rsidP="00D96B5F">
      <w:pPr>
        <w:rPr>
          <w:rFonts w:cstheme="minorHAnsi"/>
          <w:color w:val="4F81BD" w:themeColor="accent1"/>
          <w:sz w:val="24"/>
          <w:szCs w:val="24"/>
        </w:rPr>
      </w:pPr>
      <w:r w:rsidRPr="00D96B5F">
        <w:rPr>
          <w:rFonts w:cstheme="minorHAnsi"/>
          <w:color w:val="4F81BD" w:themeColor="accent1"/>
          <w:sz w:val="24"/>
          <w:szCs w:val="24"/>
        </w:rPr>
        <w:t>You will see your child’s observations on your ‘Obs</w:t>
      </w:r>
      <w:r w:rsidR="0059729D">
        <w:rPr>
          <w:rFonts w:cstheme="minorHAnsi"/>
          <w:color w:val="4F81BD" w:themeColor="accent1"/>
          <w:sz w:val="24"/>
          <w:szCs w:val="24"/>
        </w:rPr>
        <w:t>ervations</w:t>
      </w:r>
      <w:r w:rsidRPr="00D96B5F">
        <w:rPr>
          <w:rFonts w:cstheme="minorHAnsi"/>
          <w:color w:val="4F81BD" w:themeColor="accent1"/>
          <w:sz w:val="24"/>
          <w:szCs w:val="24"/>
        </w:rPr>
        <w:t>’ tab (home screen) – selecting any one of these will open up the observation for you to look at. You may add comments in the box at the bottom of the observation</w:t>
      </w:r>
      <w:r w:rsidR="00FF49C8">
        <w:rPr>
          <w:rFonts w:cstheme="minorHAnsi"/>
          <w:color w:val="4F81BD" w:themeColor="accent1"/>
          <w:sz w:val="24"/>
          <w:szCs w:val="24"/>
        </w:rPr>
        <w:t>,</w:t>
      </w:r>
      <w:r w:rsidRPr="00D96B5F">
        <w:rPr>
          <w:rFonts w:cstheme="minorHAnsi"/>
          <w:color w:val="4F81BD" w:themeColor="accent1"/>
          <w:sz w:val="24"/>
          <w:szCs w:val="24"/>
        </w:rPr>
        <w:t xml:space="preserve"> if you would like to. You can display all entries or entries for particular timeframes or media types by using the drop-down tabs on your </w:t>
      </w:r>
      <w:r w:rsidR="00FF49C8">
        <w:rPr>
          <w:rFonts w:cstheme="minorHAnsi"/>
          <w:color w:val="4F81BD" w:themeColor="accent1"/>
          <w:sz w:val="24"/>
          <w:szCs w:val="24"/>
        </w:rPr>
        <w:t>‘</w:t>
      </w:r>
      <w:r w:rsidRPr="00D96B5F">
        <w:rPr>
          <w:rFonts w:cstheme="minorHAnsi"/>
          <w:color w:val="4F81BD" w:themeColor="accent1"/>
          <w:sz w:val="24"/>
          <w:szCs w:val="24"/>
        </w:rPr>
        <w:t>Observations</w:t>
      </w:r>
      <w:r w:rsidR="00FF49C8">
        <w:rPr>
          <w:rFonts w:cstheme="minorHAnsi"/>
          <w:color w:val="4F81BD" w:themeColor="accent1"/>
          <w:sz w:val="24"/>
          <w:szCs w:val="24"/>
        </w:rPr>
        <w:t>’</w:t>
      </w:r>
      <w:r w:rsidRPr="00D96B5F">
        <w:rPr>
          <w:rFonts w:cstheme="minorHAnsi"/>
          <w:color w:val="4F81BD" w:themeColor="accent1"/>
          <w:sz w:val="24"/>
          <w:szCs w:val="24"/>
        </w:rPr>
        <w:t xml:space="preserve"> screen. </w:t>
      </w:r>
    </w:p>
    <w:p w:rsidR="00CE3FD7" w:rsidRDefault="00CE3FD7" w:rsidP="00CE3FD7">
      <w:pPr>
        <w:jc w:val="center"/>
        <w:rPr>
          <w:rFonts w:cstheme="minorHAnsi"/>
          <w:b/>
          <w:color w:val="4F81BD" w:themeColor="accent1"/>
          <w:sz w:val="24"/>
          <w:szCs w:val="24"/>
          <w:u w:val="single"/>
        </w:rPr>
      </w:pPr>
    </w:p>
    <w:p w:rsidR="00CE3FD7" w:rsidRDefault="00D96B5F" w:rsidP="00CE3FD7">
      <w:pPr>
        <w:jc w:val="center"/>
        <w:rPr>
          <w:rFonts w:cstheme="minorHAnsi"/>
          <w:color w:val="4F81BD" w:themeColor="accent1"/>
          <w:sz w:val="24"/>
          <w:szCs w:val="24"/>
        </w:rPr>
      </w:pPr>
      <w:r w:rsidRPr="00CE3FD7">
        <w:rPr>
          <w:rFonts w:cstheme="minorHAnsi"/>
          <w:b/>
          <w:color w:val="4F81BD" w:themeColor="accent1"/>
          <w:sz w:val="24"/>
          <w:szCs w:val="24"/>
          <w:u w:val="single"/>
        </w:rPr>
        <w:t>Adding an entry to my child’s Learning Journey</w:t>
      </w:r>
    </w:p>
    <w:p w:rsidR="00D96B5F" w:rsidRPr="003E250E" w:rsidRDefault="00D96B5F" w:rsidP="00D96B5F">
      <w:pPr>
        <w:rPr>
          <w:rFonts w:cstheme="minorHAnsi"/>
          <w:color w:val="4F81BD" w:themeColor="accent1"/>
          <w:sz w:val="24"/>
          <w:szCs w:val="24"/>
        </w:rPr>
      </w:pPr>
      <w:r w:rsidRPr="00D96B5F">
        <w:rPr>
          <w:rFonts w:cstheme="minorHAnsi"/>
          <w:color w:val="4F81BD" w:themeColor="accent1"/>
          <w:sz w:val="24"/>
          <w:szCs w:val="24"/>
        </w:rPr>
        <w:t xml:space="preserve">Choose the ‘Add Observation’ option (or the ‘plus’ icon on your </w:t>
      </w:r>
      <w:r w:rsidR="00FF49C8" w:rsidRPr="00D96B5F">
        <w:rPr>
          <w:rFonts w:cstheme="minorHAnsi"/>
          <w:color w:val="4F81BD" w:themeColor="accent1"/>
          <w:sz w:val="24"/>
          <w:szCs w:val="24"/>
        </w:rPr>
        <w:t>iPhone</w:t>
      </w:r>
      <w:r w:rsidRPr="00D96B5F">
        <w:rPr>
          <w:rFonts w:cstheme="minorHAnsi"/>
          <w:color w:val="4F81BD" w:themeColor="accent1"/>
          <w:sz w:val="24"/>
          <w:szCs w:val="24"/>
        </w:rPr>
        <w:t>/</w:t>
      </w:r>
      <w:r w:rsidR="00FF49C8" w:rsidRPr="00D96B5F">
        <w:rPr>
          <w:rFonts w:cstheme="minorHAnsi"/>
          <w:color w:val="4F81BD" w:themeColor="accent1"/>
          <w:sz w:val="24"/>
          <w:szCs w:val="24"/>
        </w:rPr>
        <w:t>iPad</w:t>
      </w:r>
      <w:r w:rsidRPr="00D96B5F">
        <w:rPr>
          <w:rFonts w:cstheme="minorHAnsi"/>
          <w:color w:val="4F81BD" w:themeColor="accent1"/>
          <w:sz w:val="24"/>
          <w:szCs w:val="24"/>
        </w:rPr>
        <w:t>) and add the relevant information into the boxes on the screen. Photos and videos may be uploaded by choosing the ‘add media’ option. When you have saved your observation</w:t>
      </w:r>
      <w:r w:rsidR="00FF49C8">
        <w:rPr>
          <w:rFonts w:cstheme="minorHAnsi"/>
          <w:color w:val="4F81BD" w:themeColor="accent1"/>
          <w:sz w:val="24"/>
          <w:szCs w:val="24"/>
        </w:rPr>
        <w:t>,</w:t>
      </w:r>
      <w:r w:rsidRPr="00D96B5F">
        <w:rPr>
          <w:rFonts w:cstheme="minorHAnsi"/>
          <w:color w:val="4F81BD" w:themeColor="accent1"/>
          <w:sz w:val="24"/>
          <w:szCs w:val="24"/>
        </w:rPr>
        <w:t xml:space="preserve"> you may go back to the home screen at any time by choosing the ‘Obs</w:t>
      </w:r>
      <w:r w:rsidR="0059729D">
        <w:rPr>
          <w:rFonts w:cstheme="minorHAnsi"/>
          <w:color w:val="4F81BD" w:themeColor="accent1"/>
          <w:sz w:val="24"/>
          <w:szCs w:val="24"/>
        </w:rPr>
        <w:t>ervations</w:t>
      </w:r>
      <w:r w:rsidRPr="00D96B5F">
        <w:rPr>
          <w:rFonts w:cstheme="minorHAnsi"/>
          <w:color w:val="4F81BD" w:themeColor="accent1"/>
          <w:sz w:val="24"/>
          <w:szCs w:val="24"/>
        </w:rPr>
        <w:t xml:space="preserve">’ tab or clicking on the </w:t>
      </w:r>
      <w:r w:rsidR="00CE3FD7">
        <w:rPr>
          <w:rFonts w:cstheme="minorHAnsi"/>
          <w:color w:val="4F81BD" w:themeColor="accent1"/>
          <w:sz w:val="24"/>
          <w:szCs w:val="24"/>
        </w:rPr>
        <w:t>Tapestry logo</w:t>
      </w:r>
      <w:r w:rsidRPr="00D96B5F">
        <w:rPr>
          <w:rFonts w:cstheme="minorHAnsi"/>
          <w:color w:val="4F81BD" w:themeColor="accent1"/>
          <w:sz w:val="24"/>
          <w:szCs w:val="24"/>
        </w:rPr>
        <w:t xml:space="preserve"> </w:t>
      </w:r>
      <w:r w:rsidRPr="003E250E">
        <w:rPr>
          <w:rFonts w:cstheme="minorHAnsi"/>
          <w:color w:val="4F81BD" w:themeColor="accent1"/>
          <w:sz w:val="24"/>
          <w:szCs w:val="24"/>
        </w:rPr>
        <w:t xml:space="preserve">(on the cloud, top left corner). </w:t>
      </w:r>
    </w:p>
    <w:p w:rsidR="00D96B5F" w:rsidRPr="003E250E" w:rsidRDefault="00D96B5F" w:rsidP="00D96B5F">
      <w:pPr>
        <w:rPr>
          <w:rFonts w:cstheme="minorHAnsi"/>
          <w:color w:val="0070C0"/>
          <w:sz w:val="24"/>
          <w:szCs w:val="24"/>
        </w:rPr>
      </w:pPr>
      <w:r w:rsidRPr="003E250E">
        <w:rPr>
          <w:rFonts w:cstheme="minorHAnsi"/>
          <w:color w:val="4F81BD" w:themeColor="accent1"/>
          <w:sz w:val="24"/>
          <w:szCs w:val="24"/>
        </w:rPr>
        <w:t>If you</w:t>
      </w:r>
      <w:r w:rsidR="007F2FFC" w:rsidRPr="003E250E">
        <w:rPr>
          <w:rFonts w:cstheme="minorHAnsi"/>
          <w:color w:val="4F81BD" w:themeColor="accent1"/>
          <w:sz w:val="24"/>
          <w:szCs w:val="24"/>
        </w:rPr>
        <w:t xml:space="preserve"> have any problems please email: </w:t>
      </w:r>
      <w:hyperlink r:id="rId10" w:history="1">
        <w:r w:rsidR="007F2FFC" w:rsidRPr="003E250E">
          <w:rPr>
            <w:rStyle w:val="Hyperlink"/>
            <w:rFonts w:cstheme="minorHAnsi"/>
            <w:sz w:val="24"/>
            <w:szCs w:val="24"/>
          </w:rPr>
          <w:t>infants.southfarnham@sfet.org.uk</w:t>
        </w:r>
      </w:hyperlink>
      <w:r w:rsidR="007F2FFC" w:rsidRPr="003E250E">
        <w:rPr>
          <w:rFonts w:cstheme="minorHAnsi"/>
          <w:color w:val="FF0000"/>
          <w:sz w:val="24"/>
          <w:szCs w:val="24"/>
        </w:rPr>
        <w:t xml:space="preserve"> </w:t>
      </w:r>
      <w:r w:rsidR="007F2FFC" w:rsidRPr="003E250E">
        <w:rPr>
          <w:rFonts w:cstheme="minorHAnsi"/>
          <w:color w:val="0070C0"/>
          <w:sz w:val="24"/>
          <w:szCs w:val="24"/>
        </w:rPr>
        <w:t>or speak to your class teacher.</w:t>
      </w:r>
    </w:p>
    <w:p w:rsidR="00D96B5F" w:rsidRPr="003E250E" w:rsidRDefault="00D96B5F" w:rsidP="003E250E">
      <w:pPr>
        <w:rPr>
          <w:rFonts w:cstheme="minorHAnsi"/>
          <w:color w:val="4F81BD" w:themeColor="accent1"/>
          <w:sz w:val="24"/>
          <w:szCs w:val="24"/>
        </w:rPr>
      </w:pPr>
      <w:r w:rsidRPr="00D96B5F">
        <w:rPr>
          <w:rFonts w:cstheme="minorHAnsi"/>
          <w:color w:val="4F81BD" w:themeColor="accent1"/>
          <w:sz w:val="24"/>
          <w:szCs w:val="24"/>
        </w:rPr>
        <w:t xml:space="preserve">Please note: The online learning journey is used to record your child’s learning and achievements. It is not to be used as a general communication tool between </w:t>
      </w:r>
      <w:r w:rsidR="00CE3FD7">
        <w:rPr>
          <w:rFonts w:cstheme="minorHAnsi"/>
          <w:color w:val="4F81BD" w:themeColor="accent1"/>
          <w:sz w:val="24"/>
          <w:szCs w:val="24"/>
        </w:rPr>
        <w:t>School</w:t>
      </w:r>
      <w:r w:rsidRPr="00D96B5F">
        <w:rPr>
          <w:rFonts w:cstheme="minorHAnsi"/>
          <w:color w:val="4F81BD" w:themeColor="accent1"/>
          <w:sz w:val="24"/>
          <w:szCs w:val="24"/>
        </w:rPr>
        <w:t xml:space="preserve"> and home and is not monitored on a daily basis</w:t>
      </w:r>
      <w:r w:rsidR="00CE3FD7">
        <w:rPr>
          <w:rFonts w:cstheme="minorHAnsi"/>
          <w:color w:val="4F81BD" w:themeColor="accent1"/>
          <w:sz w:val="24"/>
          <w:szCs w:val="24"/>
        </w:rPr>
        <w:t xml:space="preserve"> for this purpose</w:t>
      </w:r>
      <w:r w:rsidRPr="00D96B5F">
        <w:rPr>
          <w:rFonts w:cstheme="minorHAnsi"/>
          <w:color w:val="4F81BD" w:themeColor="accent1"/>
          <w:sz w:val="24"/>
          <w:szCs w:val="24"/>
        </w:rPr>
        <w:t>.</w:t>
      </w:r>
      <w:r w:rsidR="0051301F">
        <w:rPr>
          <w:rFonts w:cstheme="minorHAnsi"/>
          <w:color w:val="4F81BD" w:themeColor="accent1"/>
          <w:sz w:val="24"/>
          <w:szCs w:val="24"/>
        </w:rPr>
        <w:t xml:space="preserve"> If </w:t>
      </w:r>
      <w:r w:rsidR="0059729D">
        <w:rPr>
          <w:rFonts w:cstheme="minorHAnsi"/>
          <w:color w:val="4F81BD" w:themeColor="accent1"/>
          <w:sz w:val="24"/>
          <w:szCs w:val="24"/>
        </w:rPr>
        <w:t xml:space="preserve">the school feels a </w:t>
      </w:r>
      <w:r w:rsidR="0051301F">
        <w:rPr>
          <w:rFonts w:cstheme="minorHAnsi"/>
          <w:color w:val="4F81BD" w:themeColor="accent1"/>
          <w:sz w:val="24"/>
          <w:szCs w:val="24"/>
        </w:rPr>
        <w:t>comment</w:t>
      </w:r>
      <w:r w:rsidR="0059729D">
        <w:rPr>
          <w:rFonts w:cstheme="minorHAnsi"/>
          <w:color w:val="4F81BD" w:themeColor="accent1"/>
          <w:sz w:val="24"/>
          <w:szCs w:val="24"/>
        </w:rPr>
        <w:t xml:space="preserve"> or observation</w:t>
      </w:r>
      <w:r w:rsidR="0051301F">
        <w:rPr>
          <w:rFonts w:cstheme="minorHAnsi"/>
          <w:color w:val="4F81BD" w:themeColor="accent1"/>
          <w:sz w:val="24"/>
          <w:szCs w:val="24"/>
        </w:rPr>
        <w:t xml:space="preserve"> is not relevant, it may not appear as part of your child’s Learning Journal.</w:t>
      </w:r>
      <w:r w:rsidRPr="00D96B5F">
        <w:rPr>
          <w:rFonts w:cstheme="minorHAnsi"/>
          <w:color w:val="4F81BD" w:themeColor="accent1"/>
          <w:sz w:val="24"/>
          <w:szCs w:val="24"/>
        </w:rPr>
        <w:t xml:space="preserve"> If you </w:t>
      </w:r>
      <w:r w:rsidR="00CE3FD7">
        <w:rPr>
          <w:rFonts w:cstheme="minorHAnsi"/>
          <w:color w:val="4F81BD" w:themeColor="accent1"/>
          <w:sz w:val="24"/>
          <w:szCs w:val="24"/>
        </w:rPr>
        <w:t>wish to communicate with you</w:t>
      </w:r>
      <w:r w:rsidR="0051301F">
        <w:rPr>
          <w:rFonts w:cstheme="minorHAnsi"/>
          <w:color w:val="4F81BD" w:themeColor="accent1"/>
          <w:sz w:val="24"/>
          <w:szCs w:val="24"/>
        </w:rPr>
        <w:t>r</w:t>
      </w:r>
      <w:r w:rsidR="00CE3FD7">
        <w:rPr>
          <w:rFonts w:cstheme="minorHAnsi"/>
          <w:color w:val="4F81BD" w:themeColor="accent1"/>
          <w:sz w:val="24"/>
          <w:szCs w:val="24"/>
        </w:rPr>
        <w:t xml:space="preserve"> child’s </w:t>
      </w:r>
      <w:r w:rsidR="00CC43D8">
        <w:rPr>
          <w:rFonts w:cstheme="minorHAnsi"/>
          <w:color w:val="4F81BD" w:themeColor="accent1"/>
          <w:sz w:val="24"/>
          <w:szCs w:val="24"/>
        </w:rPr>
        <w:t>teacher,</w:t>
      </w:r>
      <w:r w:rsidR="00E969ED">
        <w:rPr>
          <w:rFonts w:cstheme="minorHAnsi"/>
          <w:color w:val="4F81BD" w:themeColor="accent1"/>
          <w:sz w:val="24"/>
          <w:szCs w:val="24"/>
        </w:rPr>
        <w:t xml:space="preserve"> please</w:t>
      </w:r>
      <w:r w:rsidRPr="00D96B5F">
        <w:rPr>
          <w:rFonts w:cstheme="minorHAnsi"/>
          <w:color w:val="4F81BD" w:themeColor="accent1"/>
          <w:sz w:val="24"/>
          <w:szCs w:val="24"/>
        </w:rPr>
        <w:t xml:space="preserve"> speak </w:t>
      </w:r>
      <w:r w:rsidR="00E969ED">
        <w:rPr>
          <w:rFonts w:cstheme="minorHAnsi"/>
          <w:color w:val="4F81BD" w:themeColor="accent1"/>
          <w:sz w:val="24"/>
          <w:szCs w:val="24"/>
        </w:rPr>
        <w:t xml:space="preserve">to them directly </w:t>
      </w:r>
      <w:r w:rsidRPr="00D96B5F">
        <w:rPr>
          <w:rFonts w:cstheme="minorHAnsi"/>
          <w:color w:val="4F81BD" w:themeColor="accent1"/>
          <w:sz w:val="24"/>
          <w:szCs w:val="24"/>
        </w:rPr>
        <w:t xml:space="preserve">at drop off or pick up time.  </w:t>
      </w:r>
    </w:p>
    <w:sectPr w:rsidR="00D96B5F" w:rsidRPr="003E250E" w:rsidSect="007B6E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10AE" w:rsidRDefault="00B410AE" w:rsidP="00C73219">
      <w:pPr>
        <w:spacing w:after="0" w:line="240" w:lineRule="auto"/>
      </w:pPr>
      <w:r>
        <w:separator/>
      </w:r>
    </w:p>
  </w:endnote>
  <w:endnote w:type="continuationSeparator" w:id="0">
    <w:p w:rsidR="00B410AE" w:rsidRDefault="00B410AE" w:rsidP="00C73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10AE" w:rsidRDefault="00B410AE" w:rsidP="00C73219">
      <w:pPr>
        <w:spacing w:after="0" w:line="240" w:lineRule="auto"/>
      </w:pPr>
      <w:r>
        <w:separator/>
      </w:r>
    </w:p>
  </w:footnote>
  <w:footnote w:type="continuationSeparator" w:id="0">
    <w:p w:rsidR="00B410AE" w:rsidRDefault="00B410AE" w:rsidP="00C732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E12DD"/>
    <w:multiLevelType w:val="hybridMultilevel"/>
    <w:tmpl w:val="A6185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4331A"/>
    <w:multiLevelType w:val="hybridMultilevel"/>
    <w:tmpl w:val="59C421C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6811577"/>
    <w:multiLevelType w:val="hybridMultilevel"/>
    <w:tmpl w:val="668EF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D31191"/>
    <w:multiLevelType w:val="hybridMultilevel"/>
    <w:tmpl w:val="5A46B280"/>
    <w:lvl w:ilvl="0" w:tplc="4670B67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B17465"/>
    <w:multiLevelType w:val="hybridMultilevel"/>
    <w:tmpl w:val="0EA42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897FBB"/>
    <w:multiLevelType w:val="hybridMultilevel"/>
    <w:tmpl w:val="07C67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C04CAC"/>
    <w:multiLevelType w:val="hybridMultilevel"/>
    <w:tmpl w:val="1496407E"/>
    <w:lvl w:ilvl="0" w:tplc="4670B67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F6F9D"/>
    <w:multiLevelType w:val="hybridMultilevel"/>
    <w:tmpl w:val="5748E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9" w15:restartNumberingAfterBreak="0">
    <w:nsid w:val="32925009"/>
    <w:multiLevelType w:val="hybridMultilevel"/>
    <w:tmpl w:val="E8D02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9A3616"/>
    <w:multiLevelType w:val="hybridMultilevel"/>
    <w:tmpl w:val="572491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714AF7"/>
    <w:multiLevelType w:val="hybridMultilevel"/>
    <w:tmpl w:val="6CB62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364464"/>
    <w:multiLevelType w:val="hybridMultilevel"/>
    <w:tmpl w:val="D3F4E278"/>
    <w:lvl w:ilvl="0" w:tplc="4670B67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570E8A"/>
    <w:multiLevelType w:val="hybridMultilevel"/>
    <w:tmpl w:val="09B6D9CE"/>
    <w:lvl w:ilvl="0" w:tplc="1ADA98EC">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13684E"/>
    <w:multiLevelType w:val="hybridMultilevel"/>
    <w:tmpl w:val="AFC0C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385D9A"/>
    <w:multiLevelType w:val="hybridMultilevel"/>
    <w:tmpl w:val="642C8734"/>
    <w:lvl w:ilvl="0" w:tplc="4670B67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58B281A"/>
    <w:multiLevelType w:val="hybridMultilevel"/>
    <w:tmpl w:val="56C075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5D122FB"/>
    <w:multiLevelType w:val="hybridMultilevel"/>
    <w:tmpl w:val="54E43122"/>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num w:numId="1">
    <w:abstractNumId w:val="9"/>
  </w:num>
  <w:num w:numId="2">
    <w:abstractNumId w:val="10"/>
  </w:num>
  <w:num w:numId="3">
    <w:abstractNumId w:val="10"/>
  </w:num>
  <w:num w:numId="4">
    <w:abstractNumId w:val="7"/>
  </w:num>
  <w:num w:numId="5">
    <w:abstractNumId w:val="1"/>
  </w:num>
  <w:num w:numId="6">
    <w:abstractNumId w:val="17"/>
  </w:num>
  <w:num w:numId="7">
    <w:abstractNumId w:val="13"/>
  </w:num>
  <w:num w:numId="8">
    <w:abstractNumId w:val="8"/>
  </w:num>
  <w:num w:numId="9">
    <w:abstractNumId w:val="3"/>
  </w:num>
  <w:num w:numId="10">
    <w:abstractNumId w:val="15"/>
  </w:num>
  <w:num w:numId="11">
    <w:abstractNumId w:val="6"/>
  </w:num>
  <w:num w:numId="12">
    <w:abstractNumId w:val="0"/>
  </w:num>
  <w:num w:numId="13">
    <w:abstractNumId w:val="12"/>
  </w:num>
  <w:num w:numId="14">
    <w:abstractNumId w:val="4"/>
  </w:num>
  <w:num w:numId="15">
    <w:abstractNumId w:val="14"/>
  </w:num>
  <w:num w:numId="16">
    <w:abstractNumId w:val="2"/>
  </w:num>
  <w:num w:numId="17">
    <w:abstractNumId w:val="16"/>
  </w:num>
  <w:num w:numId="18">
    <w:abstractNumId w:val="5"/>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FFC"/>
    <w:rsid w:val="00007A1B"/>
    <w:rsid w:val="000174F5"/>
    <w:rsid w:val="00073041"/>
    <w:rsid w:val="00087F1C"/>
    <w:rsid w:val="00092328"/>
    <w:rsid w:val="000F58BD"/>
    <w:rsid w:val="0010235A"/>
    <w:rsid w:val="00105BB2"/>
    <w:rsid w:val="00112671"/>
    <w:rsid w:val="001638FD"/>
    <w:rsid w:val="00176D86"/>
    <w:rsid w:val="001D4D61"/>
    <w:rsid w:val="00202E27"/>
    <w:rsid w:val="00215238"/>
    <w:rsid w:val="002662CD"/>
    <w:rsid w:val="0028157D"/>
    <w:rsid w:val="002C74D0"/>
    <w:rsid w:val="00381DD2"/>
    <w:rsid w:val="00387FA1"/>
    <w:rsid w:val="00391792"/>
    <w:rsid w:val="003C259E"/>
    <w:rsid w:val="003E250E"/>
    <w:rsid w:val="003F64E4"/>
    <w:rsid w:val="0041192B"/>
    <w:rsid w:val="00421239"/>
    <w:rsid w:val="00430280"/>
    <w:rsid w:val="004308F9"/>
    <w:rsid w:val="0043524C"/>
    <w:rsid w:val="00444B16"/>
    <w:rsid w:val="004A1DFA"/>
    <w:rsid w:val="004C262D"/>
    <w:rsid w:val="004E654A"/>
    <w:rsid w:val="004F063D"/>
    <w:rsid w:val="004F1C9A"/>
    <w:rsid w:val="0051301F"/>
    <w:rsid w:val="005323CB"/>
    <w:rsid w:val="00536060"/>
    <w:rsid w:val="0055026F"/>
    <w:rsid w:val="0059729D"/>
    <w:rsid w:val="005D700E"/>
    <w:rsid w:val="00604372"/>
    <w:rsid w:val="006448F7"/>
    <w:rsid w:val="00665C6B"/>
    <w:rsid w:val="006F5C1E"/>
    <w:rsid w:val="00742A85"/>
    <w:rsid w:val="00744990"/>
    <w:rsid w:val="007531E0"/>
    <w:rsid w:val="007830C1"/>
    <w:rsid w:val="00787A15"/>
    <w:rsid w:val="007B6E8D"/>
    <w:rsid w:val="007D3F73"/>
    <w:rsid w:val="007F2FFC"/>
    <w:rsid w:val="008042BC"/>
    <w:rsid w:val="00814E13"/>
    <w:rsid w:val="00825D50"/>
    <w:rsid w:val="00846F7C"/>
    <w:rsid w:val="00867AC6"/>
    <w:rsid w:val="00885EF0"/>
    <w:rsid w:val="00893B8B"/>
    <w:rsid w:val="008C265D"/>
    <w:rsid w:val="008E7C19"/>
    <w:rsid w:val="008F0FFC"/>
    <w:rsid w:val="00922D34"/>
    <w:rsid w:val="00941FF7"/>
    <w:rsid w:val="00953DFA"/>
    <w:rsid w:val="00986254"/>
    <w:rsid w:val="00A137FB"/>
    <w:rsid w:val="00A23A77"/>
    <w:rsid w:val="00AB184E"/>
    <w:rsid w:val="00AF1192"/>
    <w:rsid w:val="00AF73D8"/>
    <w:rsid w:val="00B410AE"/>
    <w:rsid w:val="00B5008B"/>
    <w:rsid w:val="00B70A25"/>
    <w:rsid w:val="00BB23E8"/>
    <w:rsid w:val="00BE6E01"/>
    <w:rsid w:val="00BF6575"/>
    <w:rsid w:val="00C10517"/>
    <w:rsid w:val="00C22A93"/>
    <w:rsid w:val="00C73219"/>
    <w:rsid w:val="00C90D91"/>
    <w:rsid w:val="00CA0C46"/>
    <w:rsid w:val="00CC43D8"/>
    <w:rsid w:val="00CE3FD7"/>
    <w:rsid w:val="00CE469D"/>
    <w:rsid w:val="00CE6432"/>
    <w:rsid w:val="00D24D63"/>
    <w:rsid w:val="00D323AD"/>
    <w:rsid w:val="00D3423C"/>
    <w:rsid w:val="00D96B5F"/>
    <w:rsid w:val="00DC3DB0"/>
    <w:rsid w:val="00DF2662"/>
    <w:rsid w:val="00DF2F9F"/>
    <w:rsid w:val="00E20C3B"/>
    <w:rsid w:val="00E57D1E"/>
    <w:rsid w:val="00E969ED"/>
    <w:rsid w:val="00EC6058"/>
    <w:rsid w:val="00ED5E34"/>
    <w:rsid w:val="00FA2132"/>
    <w:rsid w:val="00FB5404"/>
    <w:rsid w:val="00FB7920"/>
    <w:rsid w:val="00FE4ACF"/>
    <w:rsid w:val="00FF4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F68BAE-234A-403B-9387-E5048302A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387F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0F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FFC"/>
    <w:rPr>
      <w:rFonts w:ascii="Tahoma" w:hAnsi="Tahoma" w:cs="Tahoma"/>
      <w:sz w:val="16"/>
      <w:szCs w:val="16"/>
    </w:rPr>
  </w:style>
  <w:style w:type="paragraph" w:styleId="ListParagraph">
    <w:name w:val="List Paragraph"/>
    <w:basedOn w:val="Normal"/>
    <w:uiPriority w:val="34"/>
    <w:qFormat/>
    <w:rsid w:val="00867AC6"/>
    <w:pPr>
      <w:ind w:left="720"/>
      <w:contextualSpacing/>
    </w:pPr>
  </w:style>
  <w:style w:type="table" w:styleId="TableGrid">
    <w:name w:val="Table Grid"/>
    <w:basedOn w:val="TableNormal"/>
    <w:uiPriority w:val="59"/>
    <w:rsid w:val="001638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C73219"/>
    <w:pPr>
      <w:spacing w:after="0" w:line="240" w:lineRule="auto"/>
    </w:pPr>
    <w:rPr>
      <w:rFonts w:ascii="Tahoma" w:eastAsia="Times New Roman" w:hAnsi="Tahoma" w:cs="Times New Roman"/>
      <w:color w:val="000000"/>
      <w:sz w:val="20"/>
      <w:szCs w:val="20"/>
    </w:rPr>
  </w:style>
  <w:style w:type="character" w:customStyle="1" w:styleId="FootnoteTextChar">
    <w:name w:val="Footnote Text Char"/>
    <w:basedOn w:val="DefaultParagraphFont"/>
    <w:link w:val="FootnoteText"/>
    <w:semiHidden/>
    <w:rsid w:val="00C73219"/>
    <w:rPr>
      <w:rFonts w:ascii="Tahoma" w:eastAsia="Times New Roman" w:hAnsi="Tahoma" w:cs="Times New Roman"/>
      <w:color w:val="000000"/>
      <w:sz w:val="20"/>
      <w:szCs w:val="20"/>
    </w:rPr>
  </w:style>
  <w:style w:type="character" w:styleId="FootnoteReference">
    <w:name w:val="footnote reference"/>
    <w:basedOn w:val="DefaultParagraphFont"/>
    <w:semiHidden/>
    <w:rsid w:val="00C73219"/>
    <w:rPr>
      <w:vertAlign w:val="superscript"/>
    </w:rPr>
  </w:style>
  <w:style w:type="paragraph" w:customStyle="1" w:styleId="Tabletext-left">
    <w:name w:val="Table text - left"/>
    <w:basedOn w:val="Normal"/>
    <w:link w:val="Tabletext-leftChar"/>
    <w:rsid w:val="00C73219"/>
    <w:pPr>
      <w:spacing w:before="60" w:after="60" w:line="240" w:lineRule="auto"/>
      <w:contextualSpacing/>
    </w:pPr>
    <w:rPr>
      <w:rFonts w:ascii="Tahoma" w:eastAsia="Times New Roman" w:hAnsi="Tahoma" w:cs="Times New Roman"/>
      <w:color w:val="000000"/>
      <w:szCs w:val="24"/>
    </w:rPr>
  </w:style>
  <w:style w:type="paragraph" w:customStyle="1" w:styleId="Tableheader-left">
    <w:name w:val="Table header - left"/>
    <w:basedOn w:val="Normal"/>
    <w:rsid w:val="00C73219"/>
    <w:pPr>
      <w:spacing w:before="60" w:after="60" w:line="240" w:lineRule="auto"/>
      <w:contextualSpacing/>
    </w:pPr>
    <w:rPr>
      <w:rFonts w:ascii="Tahoma" w:eastAsia="Times New Roman" w:hAnsi="Tahoma" w:cs="Times New Roman"/>
      <w:b/>
      <w:bCs/>
      <w:color w:val="000000"/>
      <w:szCs w:val="20"/>
    </w:rPr>
  </w:style>
  <w:style w:type="character" w:customStyle="1" w:styleId="Tabletext-leftChar">
    <w:name w:val="Table text - left Char"/>
    <w:basedOn w:val="DefaultParagraphFont"/>
    <w:link w:val="Tabletext-left"/>
    <w:rsid w:val="00C73219"/>
    <w:rPr>
      <w:rFonts w:ascii="Tahoma" w:eastAsia="Times New Roman" w:hAnsi="Tahoma" w:cs="Times New Roman"/>
      <w:color w:val="000000"/>
      <w:szCs w:val="24"/>
    </w:rPr>
  </w:style>
  <w:style w:type="paragraph" w:styleId="Title">
    <w:name w:val="Title"/>
    <w:basedOn w:val="Normal"/>
    <w:next w:val="Normal"/>
    <w:link w:val="TitleChar"/>
    <w:uiPriority w:val="10"/>
    <w:qFormat/>
    <w:rsid w:val="00387FA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87FA1"/>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387FA1"/>
    <w:rPr>
      <w:rFonts w:asciiTheme="majorHAnsi" w:eastAsiaTheme="majorEastAsia" w:hAnsiTheme="majorHAnsi" w:cstheme="majorBidi"/>
      <w:b/>
      <w:bCs/>
      <w:color w:val="4F81BD" w:themeColor="accent1"/>
      <w:sz w:val="26"/>
      <w:szCs w:val="26"/>
    </w:rPr>
  </w:style>
  <w:style w:type="table" w:customStyle="1" w:styleId="TableGrid7">
    <w:name w:val="Table Grid7"/>
    <w:basedOn w:val="TableNormal"/>
    <w:next w:val="TableGrid"/>
    <w:uiPriority w:val="59"/>
    <w:rsid w:val="00986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4308F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31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1E0"/>
  </w:style>
  <w:style w:type="paragraph" w:styleId="Footer">
    <w:name w:val="footer"/>
    <w:basedOn w:val="Normal"/>
    <w:link w:val="FooterChar"/>
    <w:uiPriority w:val="99"/>
    <w:unhideWhenUsed/>
    <w:rsid w:val="007531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1E0"/>
  </w:style>
  <w:style w:type="paragraph" w:customStyle="1" w:styleId="Tabletextbullet">
    <w:name w:val="Table text bullet"/>
    <w:basedOn w:val="Normal"/>
    <w:rsid w:val="00B70A25"/>
    <w:pPr>
      <w:numPr>
        <w:numId w:val="8"/>
      </w:numPr>
      <w:spacing w:before="60" w:after="60" w:line="240" w:lineRule="auto"/>
      <w:contextualSpacing/>
    </w:pPr>
    <w:rPr>
      <w:rFonts w:ascii="Tahoma" w:eastAsia="Times New Roman" w:hAnsi="Tahoma" w:cs="Times New Roman"/>
      <w:color w:val="000000"/>
      <w:szCs w:val="24"/>
    </w:rPr>
  </w:style>
  <w:style w:type="character" w:styleId="Hyperlink">
    <w:name w:val="Hyperlink"/>
    <w:basedOn w:val="DefaultParagraphFont"/>
    <w:uiPriority w:val="99"/>
    <w:unhideWhenUsed/>
    <w:rsid w:val="007F2FF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981784">
      <w:bodyDiv w:val="1"/>
      <w:marLeft w:val="0"/>
      <w:marRight w:val="0"/>
      <w:marTop w:val="0"/>
      <w:marBottom w:val="0"/>
      <w:divBdr>
        <w:top w:val="none" w:sz="0" w:space="0" w:color="auto"/>
        <w:left w:val="none" w:sz="0" w:space="0" w:color="auto"/>
        <w:bottom w:val="none" w:sz="0" w:space="0" w:color="auto"/>
        <w:right w:val="none" w:sz="0" w:space="0" w:color="auto"/>
      </w:divBdr>
    </w:div>
    <w:div w:id="335573725">
      <w:bodyDiv w:val="1"/>
      <w:marLeft w:val="0"/>
      <w:marRight w:val="0"/>
      <w:marTop w:val="0"/>
      <w:marBottom w:val="0"/>
      <w:divBdr>
        <w:top w:val="none" w:sz="0" w:space="0" w:color="auto"/>
        <w:left w:val="none" w:sz="0" w:space="0" w:color="auto"/>
        <w:bottom w:val="none" w:sz="0" w:space="0" w:color="auto"/>
        <w:right w:val="none" w:sz="0" w:space="0" w:color="auto"/>
      </w:divBdr>
    </w:div>
    <w:div w:id="721752186">
      <w:bodyDiv w:val="1"/>
      <w:marLeft w:val="0"/>
      <w:marRight w:val="0"/>
      <w:marTop w:val="0"/>
      <w:marBottom w:val="0"/>
      <w:divBdr>
        <w:top w:val="none" w:sz="0" w:space="0" w:color="auto"/>
        <w:left w:val="none" w:sz="0" w:space="0" w:color="auto"/>
        <w:bottom w:val="none" w:sz="0" w:space="0" w:color="auto"/>
        <w:right w:val="none" w:sz="0" w:space="0" w:color="auto"/>
      </w:divBdr>
    </w:div>
    <w:div w:id="784542143">
      <w:bodyDiv w:val="1"/>
      <w:marLeft w:val="0"/>
      <w:marRight w:val="0"/>
      <w:marTop w:val="0"/>
      <w:marBottom w:val="0"/>
      <w:divBdr>
        <w:top w:val="none" w:sz="0" w:space="0" w:color="auto"/>
        <w:left w:val="none" w:sz="0" w:space="0" w:color="auto"/>
        <w:bottom w:val="none" w:sz="0" w:space="0" w:color="auto"/>
        <w:right w:val="none" w:sz="0" w:space="0" w:color="auto"/>
      </w:divBdr>
    </w:div>
    <w:div w:id="1325090929">
      <w:bodyDiv w:val="1"/>
      <w:marLeft w:val="0"/>
      <w:marRight w:val="0"/>
      <w:marTop w:val="0"/>
      <w:marBottom w:val="0"/>
      <w:divBdr>
        <w:top w:val="none" w:sz="0" w:space="0" w:color="auto"/>
        <w:left w:val="none" w:sz="0" w:space="0" w:color="auto"/>
        <w:bottom w:val="none" w:sz="0" w:space="0" w:color="auto"/>
        <w:right w:val="none" w:sz="0" w:space="0" w:color="auto"/>
      </w:divBdr>
    </w:div>
    <w:div w:id="1456173782">
      <w:bodyDiv w:val="1"/>
      <w:marLeft w:val="0"/>
      <w:marRight w:val="0"/>
      <w:marTop w:val="0"/>
      <w:marBottom w:val="0"/>
      <w:divBdr>
        <w:top w:val="none" w:sz="0" w:space="0" w:color="auto"/>
        <w:left w:val="none" w:sz="0" w:space="0" w:color="auto"/>
        <w:bottom w:val="none" w:sz="0" w:space="0" w:color="auto"/>
        <w:right w:val="none" w:sz="0" w:space="0" w:color="auto"/>
      </w:divBdr>
    </w:div>
    <w:div w:id="1602104575">
      <w:bodyDiv w:val="1"/>
      <w:marLeft w:val="0"/>
      <w:marRight w:val="0"/>
      <w:marTop w:val="0"/>
      <w:marBottom w:val="0"/>
      <w:divBdr>
        <w:top w:val="none" w:sz="0" w:space="0" w:color="auto"/>
        <w:left w:val="none" w:sz="0" w:space="0" w:color="auto"/>
        <w:bottom w:val="none" w:sz="0" w:space="0" w:color="auto"/>
        <w:right w:val="none" w:sz="0" w:space="0" w:color="auto"/>
      </w:divBdr>
    </w:div>
    <w:div w:id="167846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infants.southfarnham@sfet.org.uk"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669</Words>
  <Characters>3817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South Farnham School</Company>
  <LinksUpToDate>false</LinksUpToDate>
  <CharactersWithSpaces>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 Monk</dc:creator>
  <cp:lastModifiedBy>Abdul-SalamJ@sfet.org.uk</cp:lastModifiedBy>
  <cp:revision>2</cp:revision>
  <cp:lastPrinted>2020-02-11T10:24:00Z</cp:lastPrinted>
  <dcterms:created xsi:type="dcterms:W3CDTF">2020-02-14T15:56:00Z</dcterms:created>
  <dcterms:modified xsi:type="dcterms:W3CDTF">2020-02-14T15:56:00Z</dcterms:modified>
</cp:coreProperties>
</file>